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80439" w14:textId="484800E5" w:rsidR="00422261" w:rsidRPr="00EA0FBB" w:rsidRDefault="00016193" w:rsidP="00EA0FBB">
      <w:pPr>
        <w:jc w:val="center"/>
        <w:rPr>
          <w:b/>
          <w:noProof/>
          <w:sz w:val="40"/>
          <w:szCs w:val="40"/>
        </w:rPr>
      </w:pPr>
      <w:r>
        <w:rPr>
          <w:b/>
          <w:noProof/>
          <w:sz w:val="40"/>
          <w:szCs w:val="40"/>
        </w:rPr>
        <w:t>DISTRITO DE SERVICIOS PUBLICOS DE EARLIMART</w:t>
      </w:r>
    </w:p>
    <w:p w14:paraId="4A1009DD" w14:textId="50309D5F" w:rsidR="000A5E9B" w:rsidRPr="00BC6EBF" w:rsidRDefault="00BC6EBF" w:rsidP="000A5E9B">
      <w:pPr>
        <w:spacing w:after="0"/>
        <w:jc w:val="center"/>
        <w:rPr>
          <w:rFonts w:ascii="Arial Black" w:hAnsi="Arial Black"/>
          <w:sz w:val="28"/>
          <w:szCs w:val="28"/>
          <w:lang w:val="es-MX"/>
        </w:rPr>
      </w:pPr>
      <w:r w:rsidRPr="00BC6EBF">
        <w:rPr>
          <w:rFonts w:ascii="Arial Black" w:hAnsi="Arial Black"/>
          <w:sz w:val="28"/>
          <w:szCs w:val="28"/>
          <w:lang w:val="es-MX"/>
        </w:rPr>
        <w:t>NOTIFICACI</w:t>
      </w:r>
      <w:r w:rsidR="00B103A5">
        <w:rPr>
          <w:rFonts w:ascii="Arial Black" w:hAnsi="Arial Black"/>
          <w:sz w:val="28"/>
          <w:szCs w:val="28"/>
          <w:lang w:val="es-MX"/>
        </w:rPr>
        <w:t>Ó</w:t>
      </w:r>
      <w:r w:rsidRPr="00BC6EBF">
        <w:rPr>
          <w:rFonts w:ascii="Arial Black" w:hAnsi="Arial Black"/>
          <w:sz w:val="28"/>
          <w:szCs w:val="28"/>
          <w:lang w:val="es-MX"/>
        </w:rPr>
        <w:t xml:space="preserve">N DE </w:t>
      </w:r>
      <w:r w:rsidR="00B103A5">
        <w:rPr>
          <w:rFonts w:ascii="Arial Black" w:hAnsi="Arial Black"/>
          <w:sz w:val="28"/>
          <w:szCs w:val="28"/>
          <w:lang w:val="es-MX"/>
        </w:rPr>
        <w:t>PROPUESTA</w:t>
      </w:r>
      <w:r>
        <w:rPr>
          <w:rFonts w:ascii="Arial Black" w:hAnsi="Arial Black"/>
          <w:sz w:val="28"/>
          <w:szCs w:val="28"/>
          <w:lang w:val="es-MX"/>
        </w:rPr>
        <w:t xml:space="preserve"> 218</w:t>
      </w:r>
    </w:p>
    <w:p w14:paraId="72492468" w14:textId="77777777" w:rsidR="00422261" w:rsidRDefault="00BC6EBF" w:rsidP="00422261">
      <w:pPr>
        <w:spacing w:after="0"/>
        <w:jc w:val="center"/>
        <w:rPr>
          <w:rFonts w:ascii="Arial Black" w:hAnsi="Arial Black" w:cs="Times-Bold"/>
          <w:b/>
          <w:bCs/>
          <w:sz w:val="28"/>
          <w:szCs w:val="28"/>
          <w:lang w:val="es-MX"/>
        </w:rPr>
      </w:pPr>
      <w:r w:rsidRPr="00BC6EBF">
        <w:rPr>
          <w:rFonts w:ascii="Arial Black" w:hAnsi="Arial Black" w:cs="Times-Bold"/>
          <w:b/>
          <w:bCs/>
          <w:sz w:val="28"/>
          <w:szCs w:val="28"/>
          <w:lang w:val="es-MX"/>
        </w:rPr>
        <w:t>AVISO P</w:t>
      </w:r>
      <w:r w:rsidR="00B103A5">
        <w:rPr>
          <w:rFonts w:ascii="Arial Black" w:hAnsi="Arial Black" w:cs="Times-Bold"/>
          <w:b/>
          <w:bCs/>
          <w:sz w:val="28"/>
          <w:szCs w:val="28"/>
          <w:lang w:val="es-MX"/>
        </w:rPr>
        <w:t>Ú</w:t>
      </w:r>
      <w:r w:rsidRPr="00BC6EBF">
        <w:rPr>
          <w:rFonts w:ascii="Arial Black" w:hAnsi="Arial Black" w:cs="Times-Bold"/>
          <w:b/>
          <w:bCs/>
          <w:sz w:val="28"/>
          <w:szCs w:val="28"/>
          <w:lang w:val="es-MX"/>
        </w:rPr>
        <w:t xml:space="preserve">BLICO </w:t>
      </w:r>
      <w:r w:rsidR="00B103A5">
        <w:rPr>
          <w:rFonts w:ascii="Arial Black" w:hAnsi="Arial Black" w:cs="Times-Bold"/>
          <w:b/>
          <w:bCs/>
          <w:sz w:val="28"/>
          <w:szCs w:val="28"/>
          <w:lang w:val="es-MX"/>
        </w:rPr>
        <w:t xml:space="preserve">DE </w:t>
      </w:r>
      <w:r w:rsidRPr="00BC6EBF">
        <w:rPr>
          <w:rFonts w:ascii="Arial Black" w:hAnsi="Arial Black" w:cs="Times-Bold"/>
          <w:b/>
          <w:bCs/>
          <w:sz w:val="28"/>
          <w:szCs w:val="28"/>
          <w:lang w:val="es-MX"/>
        </w:rPr>
        <w:t>A</w:t>
      </w:r>
      <w:r>
        <w:rPr>
          <w:rFonts w:ascii="Arial Black" w:hAnsi="Arial Black" w:cs="Times-Bold"/>
          <w:b/>
          <w:bCs/>
          <w:sz w:val="28"/>
          <w:szCs w:val="28"/>
          <w:lang w:val="es-MX"/>
        </w:rPr>
        <w:t xml:space="preserve">UMENTO PROPUESTO </w:t>
      </w:r>
      <w:r w:rsidR="00B103A5">
        <w:rPr>
          <w:rFonts w:ascii="Arial Black" w:hAnsi="Arial Black" w:cs="Times-Bold"/>
          <w:b/>
          <w:bCs/>
          <w:sz w:val="28"/>
          <w:szCs w:val="28"/>
          <w:lang w:val="es-MX"/>
        </w:rPr>
        <w:t xml:space="preserve">EN LAS </w:t>
      </w:r>
      <w:r>
        <w:rPr>
          <w:rFonts w:ascii="Arial Black" w:hAnsi="Arial Black" w:cs="Times-Bold"/>
          <w:b/>
          <w:bCs/>
          <w:sz w:val="28"/>
          <w:szCs w:val="28"/>
          <w:lang w:val="es-MX"/>
        </w:rPr>
        <w:t>TARIFAS DE AGUA Y ALCANTARILLADO</w:t>
      </w:r>
    </w:p>
    <w:p w14:paraId="497A7CE1" w14:textId="77777777" w:rsidR="00422261" w:rsidRPr="003D048A" w:rsidRDefault="00422261" w:rsidP="00422261">
      <w:pPr>
        <w:spacing w:after="0"/>
        <w:jc w:val="center"/>
        <w:rPr>
          <w:rFonts w:ascii="Arial Black" w:hAnsi="Arial Black" w:cs="Times-Bold"/>
          <w:b/>
          <w:bCs/>
          <w:sz w:val="28"/>
          <w:szCs w:val="28"/>
          <w:lang w:val="es-MX"/>
        </w:rPr>
      </w:pPr>
    </w:p>
    <w:p w14:paraId="653C24B4" w14:textId="3C02B6D9" w:rsidR="00016193" w:rsidRDefault="00422261" w:rsidP="00422261">
      <w:pPr>
        <w:rPr>
          <w:lang w:val="es-ES"/>
        </w:rPr>
      </w:pPr>
      <w:r w:rsidRPr="003D048A">
        <w:rPr>
          <w:lang w:val="es-ES"/>
        </w:rPr>
        <w:t xml:space="preserve">SE NOTIFICA POR LA PRESENTE que el miércoles </w:t>
      </w:r>
      <w:r w:rsidR="00016193" w:rsidRPr="003D048A">
        <w:rPr>
          <w:lang w:val="es-ES"/>
        </w:rPr>
        <w:t>24</w:t>
      </w:r>
      <w:r w:rsidRPr="003D048A">
        <w:rPr>
          <w:lang w:val="es-ES"/>
        </w:rPr>
        <w:t xml:space="preserve"> de </w:t>
      </w:r>
      <w:r w:rsidR="001942D7" w:rsidRPr="003D048A">
        <w:rPr>
          <w:lang w:val="es-ES"/>
        </w:rPr>
        <w:t>junio</w:t>
      </w:r>
      <w:r w:rsidRPr="003D048A">
        <w:rPr>
          <w:lang w:val="es-ES"/>
        </w:rPr>
        <w:t xml:space="preserve"> de 2026, a las 6:00 p.m., </w:t>
      </w:r>
      <w:r w:rsidR="00016193" w:rsidRPr="003D048A">
        <w:rPr>
          <w:lang w:val="es-ES"/>
        </w:rPr>
        <w:t xml:space="preserve">la audiencia se </w:t>
      </w:r>
      <w:r w:rsidR="00016193" w:rsidRPr="00422261">
        <w:rPr>
          <w:lang w:val="es-ES"/>
        </w:rPr>
        <w:t>llevará</w:t>
      </w:r>
      <w:r w:rsidR="00016193">
        <w:rPr>
          <w:lang w:val="es-ES"/>
        </w:rPr>
        <w:t xml:space="preserve"> a cabo ante la Junta Directiva en el Earlimart Memorial Hall ubicado en </w:t>
      </w:r>
      <w:r w:rsidR="00016193">
        <w:t>712 E Washington St, Earlimart, CA 93219</w:t>
      </w:r>
      <w:r w:rsidR="00016193" w:rsidRPr="001324D1">
        <w:t xml:space="preserve">.  </w:t>
      </w:r>
    </w:p>
    <w:p w14:paraId="62643322" w14:textId="74C6E438" w:rsidR="00422261" w:rsidRPr="00422261" w:rsidRDefault="00422261" w:rsidP="00422261">
      <w:pPr>
        <w:rPr>
          <w:lang w:val="es-ES"/>
        </w:rPr>
      </w:pPr>
      <w:r w:rsidRPr="00422261">
        <w:rPr>
          <w:lang w:val="es-ES"/>
        </w:rPr>
        <w:t xml:space="preserve">Esta será una Audiencia Pública ante </w:t>
      </w:r>
      <w:r w:rsidR="00016193">
        <w:rPr>
          <w:lang w:val="es-ES"/>
        </w:rPr>
        <w:t xml:space="preserve">la Junta Directiva </w:t>
      </w:r>
      <w:r w:rsidRPr="00422261">
        <w:rPr>
          <w:lang w:val="es-ES"/>
        </w:rPr>
        <w:t xml:space="preserve">para permitir el testimonio público y la discusión de los aumentos propuestos en las tarifas de agua y alcantarillado descritos a continuación. </w:t>
      </w:r>
      <w:r w:rsidR="00016193">
        <w:rPr>
          <w:lang w:val="es-ES"/>
        </w:rPr>
        <w:t>La Junta Directiva</w:t>
      </w:r>
      <w:r w:rsidRPr="00422261">
        <w:rPr>
          <w:lang w:val="es-ES"/>
        </w:rPr>
        <w:t xml:space="preserve"> recibirá comentarios escritos y orales y considerará todas las protestas escritas contra los cargos propuestos, determinará si existe una protesta mayoritaria y considerará resoluciones para adoptar los nuevos cargos de tarifas. De ser adoptadas, las nuevas tarifas de agua y alcantarillado entrarán en vigor el </w:t>
      </w:r>
      <w:r w:rsidR="00016193">
        <w:rPr>
          <w:lang w:val="es-ES"/>
        </w:rPr>
        <w:t xml:space="preserve">24 </w:t>
      </w:r>
      <w:r w:rsidRPr="00422261">
        <w:rPr>
          <w:lang w:val="es-ES"/>
        </w:rPr>
        <w:t>de julio de 2026.</w:t>
      </w:r>
    </w:p>
    <w:p w14:paraId="69E45C5C" w14:textId="15E2946E" w:rsidR="00422261" w:rsidRPr="00422261" w:rsidRDefault="00422261" w:rsidP="00422261">
      <w:pPr>
        <w:rPr>
          <w:lang w:val="es-ES"/>
        </w:rPr>
      </w:pPr>
      <w:r w:rsidRPr="00422261">
        <w:rPr>
          <w:lang w:val="es-ES"/>
        </w:rPr>
        <w:t xml:space="preserve">Las protestas por escrito deberán presentarse ante </w:t>
      </w:r>
      <w:r w:rsidR="00016193">
        <w:rPr>
          <w:lang w:val="es-ES"/>
        </w:rPr>
        <w:t>el Distrito de Servicios Públicos de Earlimart (Distrito)</w:t>
      </w:r>
      <w:r w:rsidRPr="00422261">
        <w:rPr>
          <w:lang w:val="es-ES"/>
        </w:rPr>
        <w:t xml:space="preserve">. Las protestas por escrito pueden entregarse en persona en </w:t>
      </w:r>
      <w:r w:rsidR="001379AD">
        <w:rPr>
          <w:lang w:val="es-ES"/>
        </w:rPr>
        <w:t>la oficina</w:t>
      </w:r>
      <w:r w:rsidRPr="00422261">
        <w:rPr>
          <w:lang w:val="es-ES"/>
        </w:rPr>
        <w:t xml:space="preserve"> </w:t>
      </w:r>
      <w:r w:rsidR="001379AD" w:rsidRPr="00422261">
        <w:rPr>
          <w:lang w:val="es-ES"/>
        </w:rPr>
        <w:t>del</w:t>
      </w:r>
      <w:r w:rsidR="001379AD">
        <w:rPr>
          <w:lang w:val="es-ES"/>
        </w:rPr>
        <w:t xml:space="preserve"> distrito </w:t>
      </w:r>
      <w:r w:rsidR="001379AD" w:rsidRPr="00422261">
        <w:rPr>
          <w:lang w:val="es-ES"/>
        </w:rPr>
        <w:t>ubicado</w:t>
      </w:r>
      <w:r w:rsidRPr="00422261">
        <w:rPr>
          <w:lang w:val="es-ES"/>
        </w:rPr>
        <w:t xml:space="preserve"> en</w:t>
      </w:r>
      <w:r w:rsidR="001379AD">
        <w:rPr>
          <w:lang w:val="es-ES"/>
        </w:rPr>
        <w:t xml:space="preserve"> </w:t>
      </w:r>
      <w:r w:rsidR="001379AD">
        <w:t>396 N Church Rd #6, Earlimart CA 93219</w:t>
      </w:r>
      <w:r w:rsidRPr="00422261">
        <w:rPr>
          <w:lang w:val="es-ES"/>
        </w:rPr>
        <w:t>, o enviarse por correo a P.O. Box</w:t>
      </w:r>
      <w:r w:rsidR="001379AD">
        <w:rPr>
          <w:lang w:val="es-ES"/>
        </w:rPr>
        <w:t xml:space="preserve"> </w:t>
      </w:r>
      <w:r w:rsidR="001379AD">
        <w:t>10148</w:t>
      </w:r>
      <w:r w:rsidR="001379AD" w:rsidRPr="00434E04">
        <w:t xml:space="preserve">, </w:t>
      </w:r>
      <w:r w:rsidR="001379AD">
        <w:t>Earlimart</w:t>
      </w:r>
      <w:r w:rsidR="001379AD" w:rsidRPr="001324D1">
        <w:t xml:space="preserve">, CA </w:t>
      </w:r>
      <w:r w:rsidR="001379AD">
        <w:t>93219.</w:t>
      </w:r>
      <w:r w:rsidR="001379AD">
        <w:rPr>
          <w:lang w:val="es-ES"/>
        </w:rPr>
        <w:t xml:space="preserve"> </w:t>
      </w:r>
      <w:r w:rsidRPr="00422261">
        <w:rPr>
          <w:lang w:val="es-ES"/>
        </w:rPr>
        <w:t>Para que sean válidas, las protestas por escrito deben declarar oposición al aumento propuesto en las tarifas de agua y alcantarillado, identificar la Parcela (mediante número de parcela del tasador o dirección), e incluir la firma original del cliente registrado del servicio de agua y/o alcantarillado o del propietario de la parcela. Una protesta por escrito podrá presentarse hasta la conclusión del testimonio público en la audiencia pública.</w:t>
      </w:r>
    </w:p>
    <w:p w14:paraId="7337AFFB" w14:textId="458811F5" w:rsidR="00A16C66" w:rsidRDefault="002B41C8" w:rsidP="007E7131">
      <w:pPr>
        <w:pStyle w:val="Heading1"/>
        <w:rPr>
          <w:lang w:val="es-MX"/>
        </w:rPr>
      </w:pPr>
      <w:r w:rsidRPr="002B41C8">
        <w:rPr>
          <w:lang w:val="es-MX"/>
        </w:rPr>
        <w:t>ANTECEDENTES</w:t>
      </w:r>
    </w:p>
    <w:p w14:paraId="3A4787B4" w14:textId="013F7EF7" w:rsidR="00422261" w:rsidRPr="00422261" w:rsidRDefault="00422261" w:rsidP="00422261">
      <w:pPr>
        <w:rPr>
          <w:lang w:val="es-ES"/>
        </w:rPr>
      </w:pPr>
      <w:r w:rsidRPr="00422261">
        <w:rPr>
          <w:lang w:val="es-ES"/>
        </w:rPr>
        <w:t xml:space="preserve">El </w:t>
      </w:r>
      <w:r w:rsidR="001379AD">
        <w:rPr>
          <w:lang w:val="es-ES"/>
        </w:rPr>
        <w:t>15</w:t>
      </w:r>
      <w:r w:rsidRPr="00422261">
        <w:rPr>
          <w:lang w:val="es-ES"/>
        </w:rPr>
        <w:t xml:space="preserve"> de </w:t>
      </w:r>
      <w:r w:rsidR="001942D7">
        <w:rPr>
          <w:lang w:val="es-ES"/>
        </w:rPr>
        <w:t>mayo</w:t>
      </w:r>
      <w:r w:rsidRPr="00422261">
        <w:rPr>
          <w:lang w:val="es-ES"/>
        </w:rPr>
        <w:t xml:space="preserve"> de 2026, </w:t>
      </w:r>
      <w:r w:rsidR="001379AD">
        <w:rPr>
          <w:lang w:val="es-ES"/>
        </w:rPr>
        <w:t>la Junto Directiva de Earlimart</w:t>
      </w:r>
      <w:r w:rsidRPr="00422261">
        <w:rPr>
          <w:lang w:val="es-ES"/>
        </w:rPr>
        <w:t xml:space="preserve"> adoptó la Actualización del Estudio de Tarifas de Agua y Alcantarillado (Estudio de Tarifas 202</w:t>
      </w:r>
      <w:r w:rsidR="001379AD">
        <w:rPr>
          <w:lang w:val="es-ES"/>
        </w:rPr>
        <w:t>6</w:t>
      </w:r>
      <w:r w:rsidRPr="00422261">
        <w:rPr>
          <w:lang w:val="es-ES"/>
        </w:rPr>
        <w:t>). El Estudio de Tarifas 202</w:t>
      </w:r>
      <w:r w:rsidR="001379AD">
        <w:rPr>
          <w:lang w:val="es-ES"/>
        </w:rPr>
        <w:t>6</w:t>
      </w:r>
      <w:r w:rsidRPr="00422261">
        <w:rPr>
          <w:lang w:val="es-ES"/>
        </w:rPr>
        <w:t xml:space="preserve"> analizó la suficiencia de los ingresos para cubrir los gastos proyectados del fondo empresarial de agua y alcantarillado (el Fondo) a fin de determinar si el Fondo será adecuado para cubrir los costos recurrentes de operación y mantenimiento, así como los costos de capital necesarios, mientras se respaldan las obligaciones del servicio de la deuda hasta el Año Fiscal 20</w:t>
      </w:r>
      <w:r w:rsidR="001379AD">
        <w:rPr>
          <w:lang w:val="es-ES"/>
        </w:rPr>
        <w:t>30</w:t>
      </w:r>
      <w:r w:rsidRPr="00422261">
        <w:rPr>
          <w:lang w:val="es-ES"/>
        </w:rPr>
        <w:t>/3</w:t>
      </w:r>
      <w:r w:rsidR="001379AD">
        <w:rPr>
          <w:lang w:val="es-ES"/>
        </w:rPr>
        <w:t>1</w:t>
      </w:r>
      <w:r w:rsidRPr="00422261">
        <w:rPr>
          <w:lang w:val="es-ES"/>
        </w:rPr>
        <w:t>. La recomendación del Estudio de Tarifas 202</w:t>
      </w:r>
      <w:r w:rsidR="001379AD">
        <w:rPr>
          <w:lang w:val="es-ES"/>
        </w:rPr>
        <w:t>6</w:t>
      </w:r>
      <w:r w:rsidRPr="00422261">
        <w:rPr>
          <w:lang w:val="es-ES"/>
        </w:rPr>
        <w:t xml:space="preserve"> es implementar nuevas tarifas de agua y alcantarillado durante los próximos cinco años (es decir, hasta el Año Fiscal 20</w:t>
      </w:r>
      <w:r w:rsidR="001379AD">
        <w:rPr>
          <w:lang w:val="es-ES"/>
        </w:rPr>
        <w:t>30</w:t>
      </w:r>
      <w:r w:rsidRPr="00422261">
        <w:rPr>
          <w:lang w:val="es-ES"/>
        </w:rPr>
        <w:t>/3</w:t>
      </w:r>
      <w:r w:rsidR="001379AD">
        <w:rPr>
          <w:lang w:val="es-ES"/>
        </w:rPr>
        <w:t>1</w:t>
      </w:r>
      <w:r w:rsidRPr="00422261">
        <w:rPr>
          <w:lang w:val="es-ES"/>
        </w:rPr>
        <w:t>).</w:t>
      </w:r>
    </w:p>
    <w:p w14:paraId="162D6C44" w14:textId="0C3C2D87" w:rsidR="00422261" w:rsidRPr="00AF3A29" w:rsidRDefault="00422261" w:rsidP="00422261">
      <w:pPr>
        <w:rPr>
          <w:lang w:val="es-ES"/>
        </w:rPr>
      </w:pPr>
      <w:r w:rsidRPr="00422261">
        <w:rPr>
          <w:lang w:val="es-ES"/>
        </w:rPr>
        <w:t>El Estudio de Tarifas 202</w:t>
      </w:r>
      <w:r w:rsidR="001379AD">
        <w:rPr>
          <w:lang w:val="es-ES"/>
        </w:rPr>
        <w:t>6</w:t>
      </w:r>
      <w:r w:rsidRPr="00422261">
        <w:rPr>
          <w:lang w:val="es-ES"/>
        </w:rPr>
        <w:t xml:space="preserve"> proporciona la explicación y justificación de las tarifas propuestas de agua y alcantarillado. El Estudio</w:t>
      </w:r>
      <w:r w:rsidR="0094205C">
        <w:rPr>
          <w:lang w:val="es-ES"/>
        </w:rPr>
        <w:t xml:space="preserve"> de Tari</w:t>
      </w:r>
      <w:r w:rsidR="006C24DA">
        <w:rPr>
          <w:lang w:val="es-ES"/>
        </w:rPr>
        <w:t>fas de 2026</w:t>
      </w:r>
      <w:r w:rsidRPr="00422261">
        <w:rPr>
          <w:lang w:val="es-ES"/>
        </w:rPr>
        <w:t xml:space="preserve"> revisa los ingresos y gastos históricos del Fondo y proyecta los requisitos de ingresos para los años futuros que se recaudarán mediante las ventas de agua y alcantarillado.</w:t>
      </w:r>
      <w:r w:rsidR="00AF3A29">
        <w:rPr>
          <w:lang w:val="es-ES"/>
        </w:rPr>
        <w:t xml:space="preserve"> </w:t>
      </w:r>
      <w:r w:rsidRPr="00422261">
        <w:rPr>
          <w:lang w:val="es-ES"/>
        </w:rPr>
        <w:t>El Estudio de Tarifas 202</w:t>
      </w:r>
      <w:r w:rsidR="006C24DA">
        <w:rPr>
          <w:lang w:val="es-ES"/>
        </w:rPr>
        <w:t>6</w:t>
      </w:r>
      <w:r w:rsidRPr="00422261">
        <w:rPr>
          <w:lang w:val="es-ES"/>
        </w:rPr>
        <w:t xml:space="preserve"> está disponible para revisión </w:t>
      </w:r>
      <w:r w:rsidR="00AF3A29" w:rsidRPr="00422261">
        <w:rPr>
          <w:lang w:val="es-ES"/>
        </w:rPr>
        <w:t xml:space="preserve">en </w:t>
      </w:r>
      <w:r w:rsidR="00AF3A29">
        <w:rPr>
          <w:lang w:val="es-ES"/>
        </w:rPr>
        <w:t>la oficina</w:t>
      </w:r>
      <w:r w:rsidR="00AF3A29" w:rsidRPr="00422261">
        <w:rPr>
          <w:lang w:val="es-ES"/>
        </w:rPr>
        <w:t xml:space="preserve"> del</w:t>
      </w:r>
      <w:r w:rsidR="00AF3A29">
        <w:rPr>
          <w:lang w:val="es-ES"/>
        </w:rPr>
        <w:t xml:space="preserve"> distrito </w:t>
      </w:r>
      <w:r w:rsidR="00AF3A29" w:rsidRPr="00422261">
        <w:rPr>
          <w:lang w:val="es-ES"/>
        </w:rPr>
        <w:t>ubicado en</w:t>
      </w:r>
      <w:r w:rsidR="00AF3A29">
        <w:rPr>
          <w:lang w:val="es-ES"/>
        </w:rPr>
        <w:t xml:space="preserve"> </w:t>
      </w:r>
      <w:r w:rsidR="00AF3A29">
        <w:t>396 N Church Rd #6, Earlimart CA 93219</w:t>
      </w:r>
      <w:r w:rsidRPr="00422261">
        <w:rPr>
          <w:lang w:val="es-ES"/>
        </w:rPr>
        <w:t xml:space="preserve"> entre las </w:t>
      </w:r>
      <w:r w:rsidR="00AF3A29">
        <w:rPr>
          <w:lang w:val="es-ES"/>
        </w:rPr>
        <w:t>8</w:t>
      </w:r>
      <w:r w:rsidRPr="00422261">
        <w:rPr>
          <w:lang w:val="es-ES"/>
        </w:rPr>
        <w:t xml:space="preserve">:00 a.m. y </w:t>
      </w:r>
      <w:r w:rsidRPr="00422261">
        <w:rPr>
          <w:lang w:val="es-ES"/>
        </w:rPr>
        <w:lastRenderedPageBreak/>
        <w:t>las 5:</w:t>
      </w:r>
      <w:r w:rsidR="00AF3A29">
        <w:rPr>
          <w:lang w:val="es-ES"/>
        </w:rPr>
        <w:t>0</w:t>
      </w:r>
      <w:r w:rsidRPr="00422261">
        <w:rPr>
          <w:lang w:val="es-ES"/>
        </w:rPr>
        <w:t xml:space="preserve">0 p.m., de lunes a </w:t>
      </w:r>
      <w:r w:rsidR="00AF3A29">
        <w:rPr>
          <w:lang w:val="es-ES"/>
        </w:rPr>
        <w:t>viernes</w:t>
      </w:r>
      <w:r w:rsidRPr="00422261">
        <w:rPr>
          <w:lang w:val="es-ES"/>
        </w:rPr>
        <w:t xml:space="preserve">. El personal de la </w:t>
      </w:r>
      <w:r w:rsidR="00AF3A29">
        <w:rPr>
          <w:lang w:val="es-ES"/>
        </w:rPr>
        <w:t>Distrito</w:t>
      </w:r>
      <w:r w:rsidRPr="00422261">
        <w:rPr>
          <w:lang w:val="es-ES"/>
        </w:rPr>
        <w:t xml:space="preserve"> puede asistirle con cualquier pregunta sobre su </w:t>
      </w:r>
      <w:r w:rsidRPr="003D048A">
        <w:rPr>
          <w:lang w:val="es-ES"/>
        </w:rPr>
        <w:t xml:space="preserve">factura de agua y/o alcantarillado. Si tiene preguntas o necesita información adicional, comuníquese con la Administradora </w:t>
      </w:r>
      <w:r w:rsidR="00AF3A29" w:rsidRPr="003D048A">
        <w:rPr>
          <w:lang w:val="es-ES"/>
        </w:rPr>
        <w:t>de Oficina</w:t>
      </w:r>
      <w:r w:rsidRPr="003D048A">
        <w:rPr>
          <w:lang w:val="es-ES"/>
        </w:rPr>
        <w:t xml:space="preserve">, </w:t>
      </w:r>
      <w:r w:rsidR="00AF3A29" w:rsidRPr="003D048A">
        <w:t xml:space="preserve">Rachel Garcia, at </w:t>
      </w:r>
      <w:r w:rsidR="00AF3A29" w:rsidRPr="003D048A">
        <w:rPr>
          <w:rFonts w:cs="Arial"/>
        </w:rPr>
        <w:t>(661) 849-2663</w:t>
      </w:r>
      <w:r w:rsidR="00AF3A29" w:rsidRPr="003D048A">
        <w:rPr>
          <w:rFonts w:ascii="Times-Bold" w:hAnsi="Times-Bold" w:cs="Times-Bold"/>
          <w:b/>
          <w:bCs/>
        </w:rPr>
        <w:t xml:space="preserve"> </w:t>
      </w:r>
      <w:r w:rsidRPr="003D048A">
        <w:rPr>
          <w:lang w:val="es-ES"/>
        </w:rPr>
        <w:t xml:space="preserve">o por correo electrónico a </w:t>
      </w:r>
      <w:r w:rsidR="00AF3A29" w:rsidRPr="003D048A">
        <w:t>epud@sbcglobal.net.</w:t>
      </w:r>
    </w:p>
    <w:p w14:paraId="73124EF1" w14:textId="5CCDF49C" w:rsidR="000B22C9" w:rsidRPr="001352A2" w:rsidRDefault="001352A2" w:rsidP="000B22C9">
      <w:pPr>
        <w:pStyle w:val="Heading1"/>
        <w:rPr>
          <w:lang w:val="es-MX"/>
        </w:rPr>
      </w:pPr>
      <w:r>
        <w:rPr>
          <w:lang w:val="es-MX"/>
        </w:rPr>
        <w:t>¿</w:t>
      </w:r>
      <w:r w:rsidRPr="001352A2">
        <w:rPr>
          <w:lang w:val="es-MX"/>
        </w:rPr>
        <w:t>POR QUÉ SE NECESITAN AUMENTOS EN LAS TARIFAS</w:t>
      </w:r>
      <w:r w:rsidR="004C26E5" w:rsidRPr="001352A2">
        <w:rPr>
          <w:lang w:val="es-MX"/>
        </w:rPr>
        <w:t>?</w:t>
      </w:r>
    </w:p>
    <w:p w14:paraId="156AADBF" w14:textId="792458F4" w:rsidR="00422261" w:rsidRPr="00422261" w:rsidRDefault="00AF3A29" w:rsidP="00422261">
      <w:pPr>
        <w:rPr>
          <w:lang w:val="es-MX"/>
        </w:rPr>
      </w:pPr>
      <w:r>
        <w:rPr>
          <w:lang w:val="es-MX"/>
        </w:rPr>
        <w:t>El Distrito</w:t>
      </w:r>
      <w:r w:rsidR="00422261" w:rsidRPr="00422261">
        <w:rPr>
          <w:lang w:val="es-MX"/>
        </w:rPr>
        <w:t xml:space="preserve"> está obligad</w:t>
      </w:r>
      <w:r w:rsidR="00807252">
        <w:rPr>
          <w:lang w:val="es-MX"/>
        </w:rPr>
        <w:t>o</w:t>
      </w:r>
      <w:r w:rsidR="00422261" w:rsidRPr="00422261">
        <w:rPr>
          <w:lang w:val="es-MX"/>
        </w:rPr>
        <w:t xml:space="preserve"> por la ley estatal a recaudar ingresos suficientes para cubrir los costos de operación de los sistemas de agua y alcantarillado. Estos ingresos permiten </w:t>
      </w:r>
      <w:r w:rsidR="00807252">
        <w:rPr>
          <w:lang w:val="es-MX"/>
        </w:rPr>
        <w:t>a</w:t>
      </w:r>
      <w:r>
        <w:rPr>
          <w:lang w:val="es-MX"/>
        </w:rPr>
        <w:t>l Distrito</w:t>
      </w:r>
      <w:r w:rsidR="00422261" w:rsidRPr="00422261">
        <w:rPr>
          <w:lang w:val="es-MX"/>
        </w:rPr>
        <w:t xml:space="preserve"> proporcionar servicios de agua y alcantarillado a los residentes y negocios de </w:t>
      </w:r>
      <w:r>
        <w:rPr>
          <w:lang w:val="es-MX"/>
        </w:rPr>
        <w:t>Earlimart</w:t>
      </w:r>
      <w:r w:rsidR="00422261" w:rsidRPr="00422261">
        <w:rPr>
          <w:lang w:val="es-MX"/>
        </w:rPr>
        <w:t>. Los costos que deben recuperarse mediante los ingresos por tarifas incluyen servicios públicos, equipo y suministros, productos químicos de tratamiento, salarios y beneficios del personal de</w:t>
      </w:r>
      <w:r w:rsidR="00D50C2E">
        <w:rPr>
          <w:lang w:val="es-MX"/>
        </w:rPr>
        <w:t>l Distrito</w:t>
      </w:r>
      <w:r w:rsidR="00422261" w:rsidRPr="00422261">
        <w:rPr>
          <w:lang w:val="es-MX"/>
        </w:rPr>
        <w:t xml:space="preserve"> asignado a la operación de ambos sistemas. Además, los ingresos generados por los cargos de servicio se utilizan para financiar mejoras de capital tales como el reemplazo de tuberías de agua y/o alcantarillado. Los ingresos también se utilizan para pagar deudas y reemplazar equipos.</w:t>
      </w:r>
    </w:p>
    <w:p w14:paraId="3641BA29" w14:textId="77777777" w:rsidR="00422261" w:rsidRDefault="00422261" w:rsidP="00422261">
      <w:pPr>
        <w:rPr>
          <w:b/>
          <w:bCs/>
          <w:lang w:val="es-MX"/>
        </w:rPr>
      </w:pPr>
      <w:r w:rsidRPr="00422261">
        <w:rPr>
          <w:lang w:val="es-MX"/>
        </w:rPr>
        <w:t>Con las tarifas actuales, los ingresos futuros serán insuficientes para continuar operando ambos sistemas. Por lo tanto, se requiere un aumento en las tarifas de agua y alcantarillado para generar ingresos mayores que los gastos operativos.</w:t>
      </w:r>
    </w:p>
    <w:p w14:paraId="395CB197" w14:textId="417B6796" w:rsidR="000A5E9B" w:rsidRPr="001E4F9A" w:rsidRDefault="001E4F9A" w:rsidP="00422261">
      <w:pPr>
        <w:pStyle w:val="Heading1"/>
        <w:rPr>
          <w:lang w:val="es-MX"/>
        </w:rPr>
      </w:pPr>
      <w:r w:rsidRPr="001E4F9A">
        <w:rPr>
          <w:lang w:val="es-MX"/>
        </w:rPr>
        <w:t>TARIFAS PROPUESTAS</w:t>
      </w:r>
    </w:p>
    <w:p w14:paraId="1B0D7534" w14:textId="0D572364" w:rsidR="001942D7" w:rsidRDefault="00422261" w:rsidP="008C4904">
      <w:pPr>
        <w:rPr>
          <w:lang w:val="es-ES"/>
        </w:rPr>
      </w:pPr>
      <w:r w:rsidRPr="00422261">
        <w:rPr>
          <w:lang w:val="es-ES"/>
        </w:rPr>
        <w:t>La tarifa propuesta de agua</w:t>
      </w:r>
      <w:r w:rsidR="001942D7">
        <w:rPr>
          <w:lang w:val="es-ES"/>
        </w:rPr>
        <w:t xml:space="preserve"> y de alcantarillado</w:t>
      </w:r>
      <w:r w:rsidRPr="00422261">
        <w:rPr>
          <w:lang w:val="es-ES"/>
        </w:rPr>
        <w:t xml:space="preserve"> mantiene un cargo para las cuentas basado en el tamaño de la conexión</w:t>
      </w:r>
      <w:r w:rsidR="001942D7">
        <w:rPr>
          <w:lang w:val="es-ES"/>
        </w:rPr>
        <w:t xml:space="preserve"> y la clase de cliente util</w:t>
      </w:r>
      <w:r w:rsidR="00C85A7F">
        <w:rPr>
          <w:lang w:val="es-ES"/>
        </w:rPr>
        <w:t xml:space="preserve">izando Unidades Equivalentes (UE). </w:t>
      </w:r>
      <w:r w:rsidRPr="00422261">
        <w:rPr>
          <w:lang w:val="es-ES"/>
        </w:rPr>
        <w:t>Los tamaños y tipos de conexión reflejan las conexiones de clientes que actualmente reciben servicio. A continuación, en las Tablas 1 y 2, se presentan las tarifas propuestas de agua y alcantarillado y los ajustes de tarifas hasta el Año Fiscal 202</w:t>
      </w:r>
      <w:r w:rsidR="00C85A7F">
        <w:rPr>
          <w:lang w:val="es-ES"/>
        </w:rPr>
        <w:t>30</w:t>
      </w:r>
      <w:r w:rsidRPr="00422261">
        <w:rPr>
          <w:lang w:val="es-ES"/>
        </w:rPr>
        <w:t>/3</w:t>
      </w:r>
      <w:r w:rsidR="00C85A7F">
        <w:rPr>
          <w:lang w:val="es-ES"/>
        </w:rPr>
        <w:t>1</w:t>
      </w:r>
      <w:r w:rsidRPr="00422261">
        <w:rPr>
          <w:lang w:val="es-ES"/>
        </w:rPr>
        <w:t>.</w:t>
      </w:r>
    </w:p>
    <w:p w14:paraId="7CF40D4E" w14:textId="77777777" w:rsidR="00EA0FBB" w:rsidRPr="00EA0FBB" w:rsidRDefault="00EA0FBB" w:rsidP="008C4904">
      <w:pPr>
        <w:rPr>
          <w:lang w:val="es-ES"/>
        </w:rPr>
      </w:pPr>
    </w:p>
    <w:tbl>
      <w:tblPr>
        <w:tblW w:w="8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5"/>
        <w:gridCol w:w="50"/>
        <w:gridCol w:w="1056"/>
        <w:gridCol w:w="50"/>
        <w:gridCol w:w="1056"/>
        <w:gridCol w:w="50"/>
        <w:gridCol w:w="1056"/>
        <w:gridCol w:w="50"/>
        <w:gridCol w:w="1056"/>
        <w:gridCol w:w="50"/>
        <w:gridCol w:w="1056"/>
        <w:gridCol w:w="50"/>
      </w:tblGrid>
      <w:tr w:rsidR="008C4904" w:rsidRPr="00CF46AE" w14:paraId="531CC583" w14:textId="77777777" w:rsidTr="008C4904">
        <w:trPr>
          <w:trHeight w:val="300"/>
          <w:jc w:val="center"/>
        </w:trPr>
        <w:tc>
          <w:tcPr>
            <w:tcW w:w="8875" w:type="dxa"/>
            <w:gridSpan w:val="12"/>
            <w:tcBorders>
              <w:top w:val="nil"/>
              <w:left w:val="nil"/>
              <w:bottom w:val="single" w:sz="4" w:space="0" w:color="auto"/>
              <w:right w:val="nil"/>
            </w:tcBorders>
            <w:noWrap/>
            <w:vAlign w:val="bottom"/>
            <w:hideMark/>
          </w:tcPr>
          <w:p w14:paraId="44B79D5D" w14:textId="75747C55" w:rsidR="008C4904" w:rsidRPr="00CF46AE" w:rsidRDefault="001942D7" w:rsidP="006B61F4">
            <w:pPr>
              <w:spacing w:after="0" w:line="240" w:lineRule="auto"/>
              <w:jc w:val="center"/>
              <w:rPr>
                <w:rFonts w:eastAsia="Times New Roman" w:cs="Arial"/>
                <w:b/>
                <w:bCs/>
                <w:color w:val="000000"/>
                <w:sz w:val="20"/>
                <w:szCs w:val="20"/>
              </w:rPr>
            </w:pPr>
            <w:r w:rsidRPr="001942D7">
              <w:rPr>
                <w:rFonts w:cs="Arial"/>
                <w:b/>
                <w:bCs/>
                <w:lang w:val="es-ES"/>
              </w:rPr>
              <w:t>Tabla 1 Resumen de las Tarifas Base Mensuales de Agua Recomendadas</w:t>
            </w:r>
          </w:p>
        </w:tc>
      </w:tr>
      <w:tr w:rsidR="008C4904" w:rsidRPr="00CF46AE" w14:paraId="30959EFD" w14:textId="77777777" w:rsidTr="008C4904">
        <w:trPr>
          <w:trHeight w:val="300"/>
          <w:jc w:val="center"/>
        </w:trPr>
        <w:tc>
          <w:tcPr>
            <w:tcW w:w="3345" w:type="dxa"/>
            <w:gridSpan w:val="2"/>
            <w:tcBorders>
              <w:top w:val="single" w:sz="4" w:space="0" w:color="auto"/>
            </w:tcBorders>
            <w:shd w:val="clear" w:color="000000" w:fill="DAE9F8"/>
            <w:vAlign w:val="center"/>
            <w:hideMark/>
          </w:tcPr>
          <w:p w14:paraId="11D20C6F" w14:textId="31FE9562" w:rsidR="008C4904" w:rsidRPr="00CF46AE" w:rsidRDefault="008C4904" w:rsidP="006B61F4">
            <w:pPr>
              <w:spacing w:after="0" w:line="240" w:lineRule="auto"/>
              <w:jc w:val="center"/>
              <w:rPr>
                <w:rFonts w:eastAsia="Times New Roman" w:cs="Arial"/>
                <w:b/>
                <w:bCs/>
                <w:color w:val="000000"/>
                <w:sz w:val="20"/>
                <w:szCs w:val="20"/>
              </w:rPr>
            </w:pPr>
            <w:r>
              <w:rPr>
                <w:rFonts w:eastAsia="Times New Roman" w:cs="Arial"/>
                <w:b/>
                <w:bCs/>
                <w:color w:val="000000"/>
                <w:sz w:val="20"/>
                <w:szCs w:val="20"/>
              </w:rPr>
              <w:t>Tipo de Conexi</w:t>
            </w:r>
            <w:r w:rsidRPr="008C4904">
              <w:rPr>
                <w:rFonts w:eastAsia="Times New Roman" w:cs="Arial"/>
                <w:b/>
                <w:bCs/>
                <w:color w:val="000000"/>
                <w:sz w:val="20"/>
                <w:szCs w:val="20"/>
              </w:rPr>
              <w:t>ó</w:t>
            </w:r>
            <w:r>
              <w:rPr>
                <w:rFonts w:eastAsia="Times New Roman" w:cs="Arial"/>
                <w:b/>
                <w:bCs/>
                <w:color w:val="000000"/>
                <w:sz w:val="20"/>
                <w:szCs w:val="20"/>
              </w:rPr>
              <w:t>n</w:t>
            </w:r>
          </w:p>
        </w:tc>
        <w:tc>
          <w:tcPr>
            <w:tcW w:w="1106" w:type="dxa"/>
            <w:gridSpan w:val="2"/>
            <w:tcBorders>
              <w:top w:val="single" w:sz="4" w:space="0" w:color="auto"/>
            </w:tcBorders>
            <w:shd w:val="clear" w:color="000000" w:fill="DAE9F8"/>
            <w:noWrap/>
            <w:vAlign w:val="center"/>
            <w:hideMark/>
          </w:tcPr>
          <w:p w14:paraId="4233A9A2" w14:textId="77777777" w:rsidR="008C4904" w:rsidRPr="00CF46AE" w:rsidRDefault="008C4904" w:rsidP="006B61F4">
            <w:pPr>
              <w:spacing w:after="0" w:line="240" w:lineRule="auto"/>
              <w:jc w:val="center"/>
              <w:rPr>
                <w:rFonts w:eastAsia="Times New Roman" w:cs="Arial"/>
                <w:b/>
                <w:bCs/>
                <w:color w:val="000000"/>
                <w:sz w:val="20"/>
                <w:szCs w:val="20"/>
              </w:rPr>
            </w:pPr>
            <w:r w:rsidRPr="00CF46AE">
              <w:rPr>
                <w:rFonts w:eastAsia="Times New Roman" w:cs="Arial"/>
                <w:b/>
                <w:bCs/>
                <w:color w:val="000000"/>
                <w:sz w:val="20"/>
                <w:szCs w:val="20"/>
              </w:rPr>
              <w:t>2026/27</w:t>
            </w:r>
          </w:p>
        </w:tc>
        <w:tc>
          <w:tcPr>
            <w:tcW w:w="1106" w:type="dxa"/>
            <w:gridSpan w:val="2"/>
            <w:tcBorders>
              <w:top w:val="single" w:sz="4" w:space="0" w:color="auto"/>
            </w:tcBorders>
            <w:shd w:val="clear" w:color="000000" w:fill="DAE9F8"/>
            <w:noWrap/>
            <w:vAlign w:val="center"/>
            <w:hideMark/>
          </w:tcPr>
          <w:p w14:paraId="52FF853D" w14:textId="77777777" w:rsidR="008C4904" w:rsidRPr="00CF46AE" w:rsidRDefault="008C4904" w:rsidP="006B61F4">
            <w:pPr>
              <w:spacing w:after="0" w:line="240" w:lineRule="auto"/>
              <w:jc w:val="center"/>
              <w:rPr>
                <w:rFonts w:eastAsia="Times New Roman" w:cs="Arial"/>
                <w:b/>
                <w:bCs/>
                <w:color w:val="000000"/>
                <w:sz w:val="20"/>
                <w:szCs w:val="20"/>
              </w:rPr>
            </w:pPr>
            <w:r w:rsidRPr="00CF46AE">
              <w:rPr>
                <w:rFonts w:eastAsia="Times New Roman" w:cs="Arial"/>
                <w:b/>
                <w:bCs/>
                <w:color w:val="000000"/>
                <w:sz w:val="20"/>
                <w:szCs w:val="20"/>
              </w:rPr>
              <w:t>2027/28</w:t>
            </w:r>
          </w:p>
        </w:tc>
        <w:tc>
          <w:tcPr>
            <w:tcW w:w="1106" w:type="dxa"/>
            <w:gridSpan w:val="2"/>
            <w:tcBorders>
              <w:top w:val="single" w:sz="4" w:space="0" w:color="auto"/>
            </w:tcBorders>
            <w:shd w:val="clear" w:color="000000" w:fill="DAE9F8"/>
            <w:noWrap/>
            <w:vAlign w:val="center"/>
            <w:hideMark/>
          </w:tcPr>
          <w:p w14:paraId="2FA769C0" w14:textId="77777777" w:rsidR="008C4904" w:rsidRPr="00CF46AE" w:rsidRDefault="008C4904" w:rsidP="006B61F4">
            <w:pPr>
              <w:spacing w:after="0" w:line="240" w:lineRule="auto"/>
              <w:jc w:val="center"/>
              <w:rPr>
                <w:rFonts w:eastAsia="Times New Roman" w:cs="Arial"/>
                <w:b/>
                <w:bCs/>
                <w:color w:val="000000"/>
                <w:sz w:val="20"/>
                <w:szCs w:val="20"/>
              </w:rPr>
            </w:pPr>
            <w:r w:rsidRPr="00CF46AE">
              <w:rPr>
                <w:rFonts w:eastAsia="Times New Roman" w:cs="Arial"/>
                <w:b/>
                <w:bCs/>
                <w:color w:val="000000"/>
                <w:sz w:val="20"/>
                <w:szCs w:val="20"/>
              </w:rPr>
              <w:t>2028/29</w:t>
            </w:r>
          </w:p>
        </w:tc>
        <w:tc>
          <w:tcPr>
            <w:tcW w:w="1106" w:type="dxa"/>
            <w:gridSpan w:val="2"/>
            <w:tcBorders>
              <w:top w:val="single" w:sz="4" w:space="0" w:color="auto"/>
            </w:tcBorders>
            <w:shd w:val="clear" w:color="000000" w:fill="DAE9F8"/>
            <w:noWrap/>
            <w:vAlign w:val="center"/>
            <w:hideMark/>
          </w:tcPr>
          <w:p w14:paraId="4490B681" w14:textId="77777777" w:rsidR="008C4904" w:rsidRPr="00CF46AE" w:rsidRDefault="008C4904" w:rsidP="006B61F4">
            <w:pPr>
              <w:spacing w:after="0" w:line="240" w:lineRule="auto"/>
              <w:jc w:val="center"/>
              <w:rPr>
                <w:rFonts w:eastAsia="Times New Roman" w:cs="Arial"/>
                <w:b/>
                <w:bCs/>
                <w:color w:val="000000"/>
                <w:sz w:val="20"/>
                <w:szCs w:val="20"/>
              </w:rPr>
            </w:pPr>
            <w:r w:rsidRPr="00CF46AE">
              <w:rPr>
                <w:rFonts w:eastAsia="Times New Roman" w:cs="Arial"/>
                <w:b/>
                <w:bCs/>
                <w:color w:val="000000"/>
                <w:sz w:val="20"/>
                <w:szCs w:val="20"/>
              </w:rPr>
              <w:t>2029/30</w:t>
            </w:r>
          </w:p>
        </w:tc>
        <w:tc>
          <w:tcPr>
            <w:tcW w:w="1106" w:type="dxa"/>
            <w:gridSpan w:val="2"/>
            <w:tcBorders>
              <w:top w:val="single" w:sz="4" w:space="0" w:color="auto"/>
            </w:tcBorders>
            <w:shd w:val="clear" w:color="000000" w:fill="DAE9F8"/>
            <w:noWrap/>
            <w:vAlign w:val="center"/>
            <w:hideMark/>
          </w:tcPr>
          <w:p w14:paraId="7EB63ED6" w14:textId="77777777" w:rsidR="008C4904" w:rsidRPr="00CF46AE" w:rsidRDefault="008C4904" w:rsidP="006B61F4">
            <w:pPr>
              <w:spacing w:after="0" w:line="240" w:lineRule="auto"/>
              <w:jc w:val="center"/>
              <w:rPr>
                <w:rFonts w:eastAsia="Times New Roman" w:cs="Arial"/>
                <w:b/>
                <w:bCs/>
                <w:color w:val="000000"/>
                <w:sz w:val="20"/>
                <w:szCs w:val="20"/>
              </w:rPr>
            </w:pPr>
            <w:r w:rsidRPr="00CF46AE">
              <w:rPr>
                <w:rFonts w:eastAsia="Times New Roman" w:cs="Arial"/>
                <w:b/>
                <w:bCs/>
                <w:color w:val="000000"/>
                <w:sz w:val="20"/>
                <w:szCs w:val="20"/>
              </w:rPr>
              <w:t>2030/31</w:t>
            </w:r>
          </w:p>
        </w:tc>
      </w:tr>
      <w:tr w:rsidR="008C4904" w:rsidRPr="00CF46AE" w14:paraId="01E2457B" w14:textId="77777777" w:rsidTr="008C4904">
        <w:trPr>
          <w:trHeight w:val="300"/>
          <w:jc w:val="center"/>
        </w:trPr>
        <w:tc>
          <w:tcPr>
            <w:tcW w:w="8875" w:type="dxa"/>
            <w:gridSpan w:val="12"/>
            <w:shd w:val="clear" w:color="000000" w:fill="DAE9F8"/>
            <w:noWrap/>
            <w:vAlign w:val="bottom"/>
            <w:hideMark/>
          </w:tcPr>
          <w:p w14:paraId="77012480" w14:textId="57AF9A1E" w:rsidR="008C4904" w:rsidRPr="00CF46AE" w:rsidRDefault="008C4904" w:rsidP="006B61F4">
            <w:pPr>
              <w:spacing w:after="0" w:line="240" w:lineRule="auto"/>
              <w:jc w:val="center"/>
              <w:rPr>
                <w:rFonts w:eastAsia="Times New Roman" w:cs="Arial"/>
                <w:b/>
                <w:bCs/>
                <w:color w:val="000000"/>
                <w:sz w:val="20"/>
                <w:szCs w:val="20"/>
              </w:rPr>
            </w:pPr>
            <w:r w:rsidRPr="00CF46AE">
              <w:rPr>
                <w:rFonts w:eastAsia="Times New Roman" w:cs="Arial"/>
                <w:b/>
                <w:bCs/>
                <w:color w:val="000000"/>
                <w:sz w:val="20"/>
                <w:szCs w:val="20"/>
              </w:rPr>
              <w:t>Residen</w:t>
            </w:r>
            <w:r>
              <w:rPr>
                <w:rFonts w:eastAsia="Times New Roman" w:cs="Arial"/>
                <w:b/>
                <w:bCs/>
                <w:color w:val="000000"/>
                <w:sz w:val="20"/>
                <w:szCs w:val="20"/>
              </w:rPr>
              <w:t>cial</w:t>
            </w:r>
          </w:p>
        </w:tc>
      </w:tr>
      <w:tr w:rsidR="008C4904" w:rsidRPr="00CF46AE" w14:paraId="4E3B769B" w14:textId="77777777" w:rsidTr="008C4904">
        <w:trPr>
          <w:trHeight w:val="300"/>
          <w:jc w:val="center"/>
        </w:trPr>
        <w:tc>
          <w:tcPr>
            <w:tcW w:w="3345" w:type="dxa"/>
            <w:gridSpan w:val="2"/>
            <w:vAlign w:val="center"/>
            <w:hideMark/>
          </w:tcPr>
          <w:p w14:paraId="60902047" w14:textId="1571BEE3" w:rsidR="008C4904" w:rsidRPr="00CF46AE" w:rsidRDefault="008C4904" w:rsidP="006B61F4">
            <w:pPr>
              <w:spacing w:after="0" w:line="240" w:lineRule="auto"/>
              <w:jc w:val="center"/>
              <w:rPr>
                <w:rFonts w:eastAsia="Times New Roman" w:cs="Arial"/>
                <w:color w:val="000000"/>
                <w:sz w:val="20"/>
                <w:szCs w:val="20"/>
              </w:rPr>
            </w:pPr>
            <w:r>
              <w:rPr>
                <w:rFonts w:eastAsia="Times New Roman" w:cs="Arial"/>
                <w:color w:val="000000"/>
                <w:sz w:val="20"/>
                <w:szCs w:val="20"/>
              </w:rPr>
              <w:t>Residencial Unifamiliar</w:t>
            </w:r>
            <w:r w:rsidRPr="00CF46AE">
              <w:rPr>
                <w:rFonts w:eastAsia="Times New Roman" w:cs="Arial"/>
                <w:color w:val="000000"/>
                <w:sz w:val="20"/>
                <w:szCs w:val="20"/>
              </w:rPr>
              <w:t xml:space="preserve"> </w:t>
            </w:r>
          </w:p>
        </w:tc>
        <w:tc>
          <w:tcPr>
            <w:tcW w:w="1106" w:type="dxa"/>
            <w:gridSpan w:val="2"/>
            <w:noWrap/>
            <w:vAlign w:val="center"/>
            <w:hideMark/>
          </w:tcPr>
          <w:p w14:paraId="14331E29"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$36.49</w:t>
            </w:r>
          </w:p>
        </w:tc>
        <w:tc>
          <w:tcPr>
            <w:tcW w:w="1106" w:type="dxa"/>
            <w:gridSpan w:val="2"/>
            <w:noWrap/>
            <w:vAlign w:val="center"/>
            <w:hideMark/>
          </w:tcPr>
          <w:p w14:paraId="0818D7A0"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$37.54</w:t>
            </w:r>
          </w:p>
        </w:tc>
        <w:tc>
          <w:tcPr>
            <w:tcW w:w="1106" w:type="dxa"/>
            <w:gridSpan w:val="2"/>
            <w:noWrap/>
            <w:vAlign w:val="center"/>
            <w:hideMark/>
          </w:tcPr>
          <w:p w14:paraId="3C14C89A"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$38.62</w:t>
            </w:r>
          </w:p>
        </w:tc>
        <w:tc>
          <w:tcPr>
            <w:tcW w:w="1106" w:type="dxa"/>
            <w:gridSpan w:val="2"/>
            <w:noWrap/>
            <w:vAlign w:val="center"/>
            <w:hideMark/>
          </w:tcPr>
          <w:p w14:paraId="04608D9F"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$39.73</w:t>
            </w:r>
          </w:p>
        </w:tc>
        <w:tc>
          <w:tcPr>
            <w:tcW w:w="1106" w:type="dxa"/>
            <w:gridSpan w:val="2"/>
            <w:noWrap/>
            <w:vAlign w:val="center"/>
            <w:hideMark/>
          </w:tcPr>
          <w:p w14:paraId="0725BFCB"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$40.88</w:t>
            </w:r>
          </w:p>
        </w:tc>
      </w:tr>
      <w:tr w:rsidR="008C4904" w:rsidRPr="00CF46AE" w14:paraId="6D03C000" w14:textId="77777777" w:rsidTr="008C4904">
        <w:trPr>
          <w:trHeight w:val="300"/>
          <w:jc w:val="center"/>
        </w:trPr>
        <w:tc>
          <w:tcPr>
            <w:tcW w:w="3345" w:type="dxa"/>
            <w:gridSpan w:val="2"/>
            <w:vAlign w:val="center"/>
            <w:hideMark/>
          </w:tcPr>
          <w:p w14:paraId="5A420A6C" w14:textId="5F52BC17" w:rsidR="008C4904" w:rsidRPr="00CF46AE" w:rsidRDefault="008C4904" w:rsidP="006B61F4">
            <w:pPr>
              <w:spacing w:after="0" w:line="240" w:lineRule="auto"/>
              <w:jc w:val="center"/>
              <w:rPr>
                <w:rFonts w:eastAsia="Times New Roman" w:cs="Arial"/>
                <w:color w:val="000000"/>
                <w:sz w:val="20"/>
                <w:szCs w:val="20"/>
              </w:rPr>
            </w:pPr>
            <w:r>
              <w:rPr>
                <w:rFonts w:eastAsia="Times New Roman" w:cs="Arial"/>
                <w:color w:val="000000"/>
                <w:sz w:val="20"/>
                <w:szCs w:val="20"/>
              </w:rPr>
              <w:t xml:space="preserve">Unidades de Vivienda Accesorias </w:t>
            </w:r>
            <w:r w:rsidRPr="00CF46AE">
              <w:rPr>
                <w:rFonts w:eastAsia="Times New Roman" w:cs="Arial"/>
                <w:color w:val="000000"/>
                <w:sz w:val="20"/>
                <w:szCs w:val="20"/>
              </w:rPr>
              <w:t xml:space="preserve"> </w:t>
            </w:r>
          </w:p>
        </w:tc>
        <w:tc>
          <w:tcPr>
            <w:tcW w:w="1106" w:type="dxa"/>
            <w:gridSpan w:val="2"/>
            <w:noWrap/>
            <w:vAlign w:val="center"/>
            <w:hideMark/>
          </w:tcPr>
          <w:p w14:paraId="3296C393"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$27.36</w:t>
            </w:r>
          </w:p>
        </w:tc>
        <w:tc>
          <w:tcPr>
            <w:tcW w:w="1106" w:type="dxa"/>
            <w:gridSpan w:val="2"/>
            <w:noWrap/>
            <w:vAlign w:val="center"/>
            <w:hideMark/>
          </w:tcPr>
          <w:p w14:paraId="5CD9BF48"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$28.15</w:t>
            </w:r>
          </w:p>
        </w:tc>
        <w:tc>
          <w:tcPr>
            <w:tcW w:w="1106" w:type="dxa"/>
            <w:gridSpan w:val="2"/>
            <w:noWrap/>
            <w:vAlign w:val="center"/>
            <w:hideMark/>
          </w:tcPr>
          <w:p w14:paraId="288C280A"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$28.96</w:t>
            </w:r>
          </w:p>
        </w:tc>
        <w:tc>
          <w:tcPr>
            <w:tcW w:w="1106" w:type="dxa"/>
            <w:gridSpan w:val="2"/>
            <w:noWrap/>
            <w:vAlign w:val="center"/>
            <w:hideMark/>
          </w:tcPr>
          <w:p w14:paraId="23E8DD47"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$29.80</w:t>
            </w:r>
          </w:p>
        </w:tc>
        <w:tc>
          <w:tcPr>
            <w:tcW w:w="1106" w:type="dxa"/>
            <w:gridSpan w:val="2"/>
            <w:noWrap/>
            <w:vAlign w:val="center"/>
            <w:hideMark/>
          </w:tcPr>
          <w:p w14:paraId="377DB7DF"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$30.66</w:t>
            </w:r>
          </w:p>
        </w:tc>
      </w:tr>
      <w:tr w:rsidR="008C4904" w:rsidRPr="00CF46AE" w14:paraId="672B2A8A" w14:textId="77777777" w:rsidTr="008C4904">
        <w:trPr>
          <w:trHeight w:val="300"/>
          <w:jc w:val="center"/>
        </w:trPr>
        <w:tc>
          <w:tcPr>
            <w:tcW w:w="3345" w:type="dxa"/>
            <w:gridSpan w:val="2"/>
            <w:vAlign w:val="center"/>
            <w:hideMark/>
          </w:tcPr>
          <w:p w14:paraId="43E99F9C" w14:textId="47B4D1DF" w:rsidR="008C4904" w:rsidRPr="00CF46AE" w:rsidRDefault="008C4904" w:rsidP="006B61F4">
            <w:pPr>
              <w:spacing w:after="0" w:line="240" w:lineRule="auto"/>
              <w:jc w:val="center"/>
              <w:rPr>
                <w:rFonts w:eastAsia="Times New Roman" w:cs="Arial"/>
                <w:color w:val="000000"/>
                <w:sz w:val="20"/>
                <w:szCs w:val="20"/>
              </w:rPr>
            </w:pPr>
            <w:r>
              <w:rPr>
                <w:rFonts w:eastAsia="Times New Roman" w:cs="Arial"/>
                <w:color w:val="000000"/>
                <w:sz w:val="20"/>
                <w:szCs w:val="20"/>
              </w:rPr>
              <w:t>Residencia Multifamiliar</w:t>
            </w:r>
          </w:p>
        </w:tc>
        <w:tc>
          <w:tcPr>
            <w:tcW w:w="1106" w:type="dxa"/>
            <w:gridSpan w:val="2"/>
            <w:noWrap/>
            <w:vAlign w:val="center"/>
            <w:hideMark/>
          </w:tcPr>
          <w:p w14:paraId="749CF4D1"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$27.36</w:t>
            </w:r>
          </w:p>
        </w:tc>
        <w:tc>
          <w:tcPr>
            <w:tcW w:w="1106" w:type="dxa"/>
            <w:gridSpan w:val="2"/>
            <w:noWrap/>
            <w:vAlign w:val="center"/>
            <w:hideMark/>
          </w:tcPr>
          <w:p w14:paraId="4468EB43"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$28.15</w:t>
            </w:r>
          </w:p>
        </w:tc>
        <w:tc>
          <w:tcPr>
            <w:tcW w:w="1106" w:type="dxa"/>
            <w:gridSpan w:val="2"/>
            <w:noWrap/>
            <w:vAlign w:val="center"/>
            <w:hideMark/>
          </w:tcPr>
          <w:p w14:paraId="08165491"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$28.96</w:t>
            </w:r>
          </w:p>
        </w:tc>
        <w:tc>
          <w:tcPr>
            <w:tcW w:w="1106" w:type="dxa"/>
            <w:gridSpan w:val="2"/>
            <w:noWrap/>
            <w:vAlign w:val="center"/>
            <w:hideMark/>
          </w:tcPr>
          <w:p w14:paraId="5BB6EF61"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$29.80</w:t>
            </w:r>
          </w:p>
        </w:tc>
        <w:tc>
          <w:tcPr>
            <w:tcW w:w="1106" w:type="dxa"/>
            <w:gridSpan w:val="2"/>
            <w:noWrap/>
            <w:vAlign w:val="center"/>
            <w:hideMark/>
          </w:tcPr>
          <w:p w14:paraId="140A38A1"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$30.66</w:t>
            </w:r>
          </w:p>
        </w:tc>
      </w:tr>
      <w:tr w:rsidR="008C4904" w:rsidRPr="00CF46AE" w14:paraId="273E90E3" w14:textId="77777777" w:rsidTr="008C4904">
        <w:trPr>
          <w:trHeight w:val="300"/>
          <w:jc w:val="center"/>
        </w:trPr>
        <w:tc>
          <w:tcPr>
            <w:tcW w:w="8875" w:type="dxa"/>
            <w:gridSpan w:val="12"/>
            <w:shd w:val="clear" w:color="000000" w:fill="DAE9F8"/>
            <w:noWrap/>
            <w:vAlign w:val="bottom"/>
            <w:hideMark/>
          </w:tcPr>
          <w:p w14:paraId="7E0BD6DB" w14:textId="015F36C2" w:rsidR="008C4904" w:rsidRPr="00CF46AE" w:rsidRDefault="008C4904" w:rsidP="006B61F4">
            <w:pPr>
              <w:spacing w:after="0" w:line="240" w:lineRule="auto"/>
              <w:jc w:val="center"/>
              <w:rPr>
                <w:rFonts w:eastAsia="Times New Roman" w:cs="Arial"/>
                <w:b/>
                <w:bCs/>
                <w:color w:val="000000"/>
                <w:sz w:val="20"/>
                <w:szCs w:val="20"/>
              </w:rPr>
            </w:pPr>
            <w:r>
              <w:rPr>
                <w:rFonts w:eastAsia="Times New Roman" w:cs="Arial"/>
                <w:b/>
                <w:bCs/>
                <w:color w:val="000000"/>
                <w:sz w:val="20"/>
                <w:szCs w:val="20"/>
              </w:rPr>
              <w:t>Negocios/Comercial</w:t>
            </w:r>
          </w:p>
        </w:tc>
      </w:tr>
      <w:tr w:rsidR="008C4904" w:rsidRPr="00CF46AE" w14:paraId="5903C78E" w14:textId="77777777" w:rsidTr="008C4904">
        <w:trPr>
          <w:trHeight w:val="300"/>
          <w:jc w:val="center"/>
        </w:trPr>
        <w:tc>
          <w:tcPr>
            <w:tcW w:w="3345" w:type="dxa"/>
            <w:gridSpan w:val="2"/>
            <w:noWrap/>
            <w:vAlign w:val="bottom"/>
            <w:hideMark/>
          </w:tcPr>
          <w:p w14:paraId="26491BB9" w14:textId="6ABA326E" w:rsidR="008C4904" w:rsidRPr="00CF46AE" w:rsidRDefault="001942D7" w:rsidP="001942D7">
            <w:pPr>
              <w:spacing w:after="0" w:line="240" w:lineRule="auto"/>
              <w:jc w:val="center"/>
              <w:rPr>
                <w:rFonts w:eastAsia="Times New Roman" w:cs="Arial"/>
                <w:color w:val="000000"/>
                <w:sz w:val="20"/>
                <w:szCs w:val="20"/>
              </w:rPr>
            </w:pPr>
            <w:r w:rsidRPr="001942D7">
              <w:rPr>
                <w:rFonts w:eastAsia="Times New Roman" w:cs="Arial"/>
                <w:color w:val="000000"/>
              </w:rPr>
              <w:t>¾</w:t>
            </w:r>
            <w:r>
              <w:rPr>
                <w:rFonts w:eastAsia="Times New Roman" w:cs="Arial"/>
                <w:color w:val="000000"/>
                <w:sz w:val="20"/>
                <w:szCs w:val="20"/>
              </w:rPr>
              <w:t>”</w:t>
            </w:r>
            <w:r w:rsidRPr="001942D7">
              <w:rPr>
                <w:rFonts w:eastAsia="Times New Roman" w:cs="Arial"/>
                <w:color w:val="000000"/>
                <w:sz w:val="20"/>
                <w:szCs w:val="20"/>
              </w:rPr>
              <w:t>–1</w:t>
            </w:r>
            <w:r>
              <w:rPr>
                <w:rFonts w:eastAsia="Times New Roman" w:cs="Arial"/>
                <w:color w:val="000000"/>
                <w:sz w:val="20"/>
                <w:szCs w:val="20"/>
              </w:rPr>
              <w:t>”</w:t>
            </w:r>
          </w:p>
        </w:tc>
        <w:tc>
          <w:tcPr>
            <w:tcW w:w="1106" w:type="dxa"/>
            <w:gridSpan w:val="2"/>
            <w:noWrap/>
            <w:vAlign w:val="center"/>
            <w:hideMark/>
          </w:tcPr>
          <w:p w14:paraId="5DB95814"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$43.78</w:t>
            </w:r>
          </w:p>
        </w:tc>
        <w:tc>
          <w:tcPr>
            <w:tcW w:w="1106" w:type="dxa"/>
            <w:gridSpan w:val="2"/>
            <w:noWrap/>
            <w:vAlign w:val="center"/>
            <w:hideMark/>
          </w:tcPr>
          <w:p w14:paraId="2A74E93C"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$45.04</w:t>
            </w:r>
          </w:p>
        </w:tc>
        <w:tc>
          <w:tcPr>
            <w:tcW w:w="1106" w:type="dxa"/>
            <w:gridSpan w:val="2"/>
            <w:noWrap/>
            <w:vAlign w:val="center"/>
            <w:hideMark/>
          </w:tcPr>
          <w:p w14:paraId="622460D6"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$46.34</w:t>
            </w:r>
          </w:p>
        </w:tc>
        <w:tc>
          <w:tcPr>
            <w:tcW w:w="1106" w:type="dxa"/>
            <w:gridSpan w:val="2"/>
            <w:noWrap/>
            <w:vAlign w:val="center"/>
            <w:hideMark/>
          </w:tcPr>
          <w:p w14:paraId="28A3DADE"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$47.68</w:t>
            </w:r>
          </w:p>
        </w:tc>
        <w:tc>
          <w:tcPr>
            <w:tcW w:w="1106" w:type="dxa"/>
            <w:gridSpan w:val="2"/>
            <w:noWrap/>
            <w:vAlign w:val="center"/>
            <w:hideMark/>
          </w:tcPr>
          <w:p w14:paraId="31104A6B"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$49.05</w:t>
            </w:r>
          </w:p>
        </w:tc>
      </w:tr>
      <w:tr w:rsidR="008C4904" w:rsidRPr="00CF46AE" w14:paraId="3087CC9B" w14:textId="77777777" w:rsidTr="008C4904">
        <w:trPr>
          <w:trHeight w:val="300"/>
          <w:jc w:val="center"/>
        </w:trPr>
        <w:tc>
          <w:tcPr>
            <w:tcW w:w="3345" w:type="dxa"/>
            <w:gridSpan w:val="2"/>
            <w:noWrap/>
            <w:vAlign w:val="bottom"/>
            <w:hideMark/>
          </w:tcPr>
          <w:p w14:paraId="010B86E1" w14:textId="2490DF4A" w:rsidR="008C4904" w:rsidRPr="00CF46AE" w:rsidRDefault="001942D7" w:rsidP="006B61F4">
            <w:pPr>
              <w:spacing w:after="0" w:line="240" w:lineRule="auto"/>
              <w:jc w:val="center"/>
              <w:rPr>
                <w:rFonts w:eastAsia="Times New Roman" w:cs="Arial"/>
                <w:color w:val="000000"/>
                <w:sz w:val="20"/>
                <w:szCs w:val="20"/>
              </w:rPr>
            </w:pPr>
            <w:r w:rsidRPr="001942D7">
              <w:rPr>
                <w:rFonts w:eastAsia="Times New Roman" w:cs="Arial"/>
                <w:color w:val="000000"/>
                <w:sz w:val="20"/>
                <w:szCs w:val="20"/>
              </w:rPr>
              <w:t>1½</w:t>
            </w:r>
            <w:r>
              <w:rPr>
                <w:rFonts w:eastAsia="Times New Roman" w:cs="Arial"/>
                <w:color w:val="000000"/>
                <w:sz w:val="20"/>
                <w:szCs w:val="20"/>
              </w:rPr>
              <w:t>”</w:t>
            </w:r>
          </w:p>
        </w:tc>
        <w:tc>
          <w:tcPr>
            <w:tcW w:w="1106" w:type="dxa"/>
            <w:gridSpan w:val="2"/>
            <w:noWrap/>
            <w:vAlign w:val="center"/>
            <w:hideMark/>
          </w:tcPr>
          <w:p w14:paraId="3242159E"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$87.57</w:t>
            </w:r>
          </w:p>
        </w:tc>
        <w:tc>
          <w:tcPr>
            <w:tcW w:w="1106" w:type="dxa"/>
            <w:gridSpan w:val="2"/>
            <w:noWrap/>
            <w:vAlign w:val="center"/>
            <w:hideMark/>
          </w:tcPr>
          <w:p w14:paraId="2C442ADD"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$90.09</w:t>
            </w:r>
          </w:p>
        </w:tc>
        <w:tc>
          <w:tcPr>
            <w:tcW w:w="1106" w:type="dxa"/>
            <w:gridSpan w:val="2"/>
            <w:noWrap/>
            <w:vAlign w:val="center"/>
            <w:hideMark/>
          </w:tcPr>
          <w:p w14:paraId="4E2D24CE"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$92.68</w:t>
            </w:r>
          </w:p>
        </w:tc>
        <w:tc>
          <w:tcPr>
            <w:tcW w:w="1106" w:type="dxa"/>
            <w:gridSpan w:val="2"/>
            <w:noWrap/>
            <w:vAlign w:val="center"/>
            <w:hideMark/>
          </w:tcPr>
          <w:p w14:paraId="34E9E417"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$95.35</w:t>
            </w:r>
          </w:p>
        </w:tc>
        <w:tc>
          <w:tcPr>
            <w:tcW w:w="1106" w:type="dxa"/>
            <w:gridSpan w:val="2"/>
            <w:noWrap/>
            <w:vAlign w:val="center"/>
            <w:hideMark/>
          </w:tcPr>
          <w:p w14:paraId="0BE02212"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$98.11</w:t>
            </w:r>
          </w:p>
        </w:tc>
      </w:tr>
      <w:tr w:rsidR="008C4904" w:rsidRPr="00CF46AE" w14:paraId="0FE40EB6" w14:textId="77777777" w:rsidTr="008C4904">
        <w:trPr>
          <w:trHeight w:val="300"/>
          <w:jc w:val="center"/>
        </w:trPr>
        <w:tc>
          <w:tcPr>
            <w:tcW w:w="3345" w:type="dxa"/>
            <w:gridSpan w:val="2"/>
            <w:noWrap/>
            <w:vAlign w:val="bottom"/>
            <w:hideMark/>
          </w:tcPr>
          <w:p w14:paraId="64C11565"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2"</w:t>
            </w:r>
          </w:p>
        </w:tc>
        <w:tc>
          <w:tcPr>
            <w:tcW w:w="1106" w:type="dxa"/>
            <w:gridSpan w:val="2"/>
            <w:noWrap/>
            <w:vAlign w:val="center"/>
            <w:hideMark/>
          </w:tcPr>
          <w:p w14:paraId="5E5EC1A5"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$140.10</w:t>
            </w:r>
          </w:p>
        </w:tc>
        <w:tc>
          <w:tcPr>
            <w:tcW w:w="1106" w:type="dxa"/>
            <w:gridSpan w:val="2"/>
            <w:noWrap/>
            <w:vAlign w:val="center"/>
            <w:hideMark/>
          </w:tcPr>
          <w:p w14:paraId="7437BDBD"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$144.14</w:t>
            </w:r>
          </w:p>
        </w:tc>
        <w:tc>
          <w:tcPr>
            <w:tcW w:w="1106" w:type="dxa"/>
            <w:gridSpan w:val="2"/>
            <w:noWrap/>
            <w:vAlign w:val="center"/>
            <w:hideMark/>
          </w:tcPr>
          <w:p w14:paraId="197703F5"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$148.29</w:t>
            </w:r>
          </w:p>
        </w:tc>
        <w:tc>
          <w:tcPr>
            <w:tcW w:w="1106" w:type="dxa"/>
            <w:gridSpan w:val="2"/>
            <w:noWrap/>
            <w:vAlign w:val="center"/>
            <w:hideMark/>
          </w:tcPr>
          <w:p w14:paraId="05DF9112"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$152.57</w:t>
            </w:r>
          </w:p>
        </w:tc>
        <w:tc>
          <w:tcPr>
            <w:tcW w:w="1106" w:type="dxa"/>
            <w:gridSpan w:val="2"/>
            <w:noWrap/>
            <w:vAlign w:val="center"/>
            <w:hideMark/>
          </w:tcPr>
          <w:p w14:paraId="6CCD0274"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$156.97</w:t>
            </w:r>
          </w:p>
        </w:tc>
      </w:tr>
      <w:tr w:rsidR="008C4904" w:rsidRPr="00CF46AE" w14:paraId="4AE24C8E" w14:textId="77777777" w:rsidTr="008C4904">
        <w:trPr>
          <w:trHeight w:val="300"/>
          <w:jc w:val="center"/>
        </w:trPr>
        <w:tc>
          <w:tcPr>
            <w:tcW w:w="3345" w:type="dxa"/>
            <w:gridSpan w:val="2"/>
            <w:noWrap/>
            <w:vAlign w:val="bottom"/>
            <w:hideMark/>
          </w:tcPr>
          <w:p w14:paraId="3B150541"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4"</w:t>
            </w:r>
          </w:p>
        </w:tc>
        <w:tc>
          <w:tcPr>
            <w:tcW w:w="1106" w:type="dxa"/>
            <w:gridSpan w:val="2"/>
            <w:noWrap/>
            <w:vAlign w:val="center"/>
            <w:hideMark/>
          </w:tcPr>
          <w:p w14:paraId="30775DBD"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$437.83</w:t>
            </w:r>
          </w:p>
        </w:tc>
        <w:tc>
          <w:tcPr>
            <w:tcW w:w="1106" w:type="dxa"/>
            <w:gridSpan w:val="2"/>
            <w:noWrap/>
            <w:vAlign w:val="center"/>
            <w:hideMark/>
          </w:tcPr>
          <w:p w14:paraId="6E53EE4E"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$450.43</w:t>
            </w:r>
          </w:p>
        </w:tc>
        <w:tc>
          <w:tcPr>
            <w:tcW w:w="1106" w:type="dxa"/>
            <w:gridSpan w:val="2"/>
            <w:noWrap/>
            <w:vAlign w:val="center"/>
            <w:hideMark/>
          </w:tcPr>
          <w:p w14:paraId="24EA0D97"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$463.40</w:t>
            </w:r>
          </w:p>
        </w:tc>
        <w:tc>
          <w:tcPr>
            <w:tcW w:w="1106" w:type="dxa"/>
            <w:gridSpan w:val="2"/>
            <w:noWrap/>
            <w:vAlign w:val="center"/>
            <w:hideMark/>
          </w:tcPr>
          <w:p w14:paraId="42181905"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$476.77</w:t>
            </w:r>
          </w:p>
        </w:tc>
        <w:tc>
          <w:tcPr>
            <w:tcW w:w="1106" w:type="dxa"/>
            <w:gridSpan w:val="2"/>
            <w:noWrap/>
            <w:vAlign w:val="center"/>
            <w:hideMark/>
          </w:tcPr>
          <w:p w14:paraId="3184B361"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$490.54</w:t>
            </w:r>
          </w:p>
        </w:tc>
      </w:tr>
      <w:tr w:rsidR="008C4904" w:rsidRPr="00CF46AE" w14:paraId="0365533D" w14:textId="77777777" w:rsidTr="008C4904">
        <w:trPr>
          <w:trHeight w:val="300"/>
          <w:jc w:val="center"/>
        </w:trPr>
        <w:tc>
          <w:tcPr>
            <w:tcW w:w="3345" w:type="dxa"/>
            <w:gridSpan w:val="2"/>
            <w:noWrap/>
            <w:vAlign w:val="bottom"/>
            <w:hideMark/>
          </w:tcPr>
          <w:p w14:paraId="669FC5E4"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6"</w:t>
            </w:r>
          </w:p>
        </w:tc>
        <w:tc>
          <w:tcPr>
            <w:tcW w:w="1106" w:type="dxa"/>
            <w:gridSpan w:val="2"/>
            <w:noWrap/>
            <w:vAlign w:val="center"/>
            <w:hideMark/>
          </w:tcPr>
          <w:p w14:paraId="1A77A1A9"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$875.65</w:t>
            </w:r>
          </w:p>
        </w:tc>
        <w:tc>
          <w:tcPr>
            <w:tcW w:w="1106" w:type="dxa"/>
            <w:gridSpan w:val="2"/>
            <w:noWrap/>
            <w:vAlign w:val="center"/>
            <w:hideMark/>
          </w:tcPr>
          <w:p w14:paraId="7A817E19"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$900.85</w:t>
            </w:r>
          </w:p>
        </w:tc>
        <w:tc>
          <w:tcPr>
            <w:tcW w:w="1106" w:type="dxa"/>
            <w:gridSpan w:val="2"/>
            <w:noWrap/>
            <w:vAlign w:val="center"/>
            <w:hideMark/>
          </w:tcPr>
          <w:p w14:paraId="54CF7DA4"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$926.81</w:t>
            </w:r>
          </w:p>
        </w:tc>
        <w:tc>
          <w:tcPr>
            <w:tcW w:w="1106" w:type="dxa"/>
            <w:gridSpan w:val="2"/>
            <w:noWrap/>
            <w:vAlign w:val="center"/>
            <w:hideMark/>
          </w:tcPr>
          <w:p w14:paraId="3713E075"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$953.54</w:t>
            </w:r>
          </w:p>
        </w:tc>
        <w:tc>
          <w:tcPr>
            <w:tcW w:w="1106" w:type="dxa"/>
            <w:gridSpan w:val="2"/>
            <w:noWrap/>
            <w:vAlign w:val="center"/>
            <w:hideMark/>
          </w:tcPr>
          <w:p w14:paraId="1096C737"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$981.08</w:t>
            </w:r>
          </w:p>
        </w:tc>
      </w:tr>
      <w:tr w:rsidR="008C4904" w:rsidRPr="00CF46AE" w14:paraId="790396A0" w14:textId="77777777" w:rsidTr="008C4904">
        <w:trPr>
          <w:trHeight w:val="300"/>
          <w:jc w:val="center"/>
        </w:trPr>
        <w:tc>
          <w:tcPr>
            <w:tcW w:w="3345" w:type="dxa"/>
            <w:gridSpan w:val="2"/>
            <w:noWrap/>
            <w:vAlign w:val="bottom"/>
            <w:hideMark/>
          </w:tcPr>
          <w:p w14:paraId="6136FEDC"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 xml:space="preserve">8" </w:t>
            </w:r>
          </w:p>
        </w:tc>
        <w:tc>
          <w:tcPr>
            <w:tcW w:w="1106" w:type="dxa"/>
            <w:gridSpan w:val="2"/>
            <w:noWrap/>
            <w:vAlign w:val="center"/>
            <w:hideMark/>
          </w:tcPr>
          <w:p w14:paraId="15DC2480"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$1,401.05</w:t>
            </w:r>
          </w:p>
        </w:tc>
        <w:tc>
          <w:tcPr>
            <w:tcW w:w="1106" w:type="dxa"/>
            <w:gridSpan w:val="2"/>
            <w:noWrap/>
            <w:vAlign w:val="center"/>
            <w:hideMark/>
          </w:tcPr>
          <w:p w14:paraId="39710F87"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$1,441.37</w:t>
            </w:r>
          </w:p>
        </w:tc>
        <w:tc>
          <w:tcPr>
            <w:tcW w:w="1106" w:type="dxa"/>
            <w:gridSpan w:val="2"/>
            <w:noWrap/>
            <w:vAlign w:val="center"/>
            <w:hideMark/>
          </w:tcPr>
          <w:p w14:paraId="416D7D64"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$1,482.90</w:t>
            </w:r>
          </w:p>
        </w:tc>
        <w:tc>
          <w:tcPr>
            <w:tcW w:w="1106" w:type="dxa"/>
            <w:gridSpan w:val="2"/>
            <w:noWrap/>
            <w:vAlign w:val="center"/>
            <w:hideMark/>
          </w:tcPr>
          <w:p w14:paraId="20704CE2"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$1,525.67</w:t>
            </w:r>
          </w:p>
        </w:tc>
        <w:tc>
          <w:tcPr>
            <w:tcW w:w="1106" w:type="dxa"/>
            <w:gridSpan w:val="2"/>
            <w:noWrap/>
            <w:vAlign w:val="center"/>
            <w:hideMark/>
          </w:tcPr>
          <w:p w14:paraId="0F422EA1"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$1,569.73</w:t>
            </w:r>
          </w:p>
        </w:tc>
      </w:tr>
      <w:tr w:rsidR="008C4904" w:rsidRPr="00CF46AE" w14:paraId="2D538C78" w14:textId="77777777" w:rsidTr="008C4904">
        <w:trPr>
          <w:trHeight w:val="300"/>
          <w:jc w:val="center"/>
        </w:trPr>
        <w:tc>
          <w:tcPr>
            <w:tcW w:w="3345" w:type="dxa"/>
            <w:gridSpan w:val="2"/>
            <w:noWrap/>
            <w:vAlign w:val="bottom"/>
            <w:hideMark/>
          </w:tcPr>
          <w:p w14:paraId="19B6648D"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 xml:space="preserve">10" </w:t>
            </w:r>
          </w:p>
        </w:tc>
        <w:tc>
          <w:tcPr>
            <w:tcW w:w="1106" w:type="dxa"/>
            <w:gridSpan w:val="2"/>
            <w:noWrap/>
            <w:vAlign w:val="center"/>
            <w:hideMark/>
          </w:tcPr>
          <w:p w14:paraId="053C2269"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$2,014.01</w:t>
            </w:r>
          </w:p>
        </w:tc>
        <w:tc>
          <w:tcPr>
            <w:tcW w:w="1106" w:type="dxa"/>
            <w:gridSpan w:val="2"/>
            <w:noWrap/>
            <w:vAlign w:val="center"/>
            <w:hideMark/>
          </w:tcPr>
          <w:p w14:paraId="6F00B78F"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$2,071.96</w:t>
            </w:r>
          </w:p>
        </w:tc>
        <w:tc>
          <w:tcPr>
            <w:tcW w:w="1106" w:type="dxa"/>
            <w:gridSpan w:val="2"/>
            <w:noWrap/>
            <w:vAlign w:val="center"/>
            <w:hideMark/>
          </w:tcPr>
          <w:p w14:paraId="098EE99B"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$2,131.66</w:t>
            </w:r>
          </w:p>
        </w:tc>
        <w:tc>
          <w:tcPr>
            <w:tcW w:w="1106" w:type="dxa"/>
            <w:gridSpan w:val="2"/>
            <w:noWrap/>
            <w:vAlign w:val="center"/>
            <w:hideMark/>
          </w:tcPr>
          <w:p w14:paraId="4AA48E23"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$2,193.15</w:t>
            </w:r>
          </w:p>
        </w:tc>
        <w:tc>
          <w:tcPr>
            <w:tcW w:w="1106" w:type="dxa"/>
            <w:gridSpan w:val="2"/>
            <w:noWrap/>
            <w:vAlign w:val="center"/>
            <w:hideMark/>
          </w:tcPr>
          <w:p w14:paraId="25EDC2B6"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$2,256.48</w:t>
            </w:r>
          </w:p>
        </w:tc>
      </w:tr>
      <w:tr w:rsidR="008C4904" w:rsidRPr="00CF46AE" w14:paraId="7A5424A2" w14:textId="77777777" w:rsidTr="008C49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300"/>
          <w:jc w:val="center"/>
        </w:trPr>
        <w:tc>
          <w:tcPr>
            <w:tcW w:w="8825" w:type="dxa"/>
            <w:gridSpan w:val="11"/>
            <w:tcBorders>
              <w:top w:val="nil"/>
              <w:left w:val="nil"/>
              <w:bottom w:val="single" w:sz="4" w:space="0" w:color="auto"/>
              <w:right w:val="nil"/>
            </w:tcBorders>
            <w:noWrap/>
            <w:vAlign w:val="bottom"/>
            <w:hideMark/>
          </w:tcPr>
          <w:p w14:paraId="51C6FECE" w14:textId="77777777" w:rsidR="008C4904" w:rsidRDefault="008C4904" w:rsidP="001942D7">
            <w:pPr>
              <w:spacing w:after="0" w:line="240" w:lineRule="auto"/>
              <w:rPr>
                <w:rFonts w:eastAsia="Times New Roman" w:cs="Arial"/>
                <w:b/>
                <w:bCs/>
                <w:color w:val="000000"/>
                <w:sz w:val="20"/>
                <w:szCs w:val="20"/>
              </w:rPr>
            </w:pPr>
          </w:p>
          <w:p w14:paraId="5A29F3E2" w14:textId="77777777" w:rsidR="008C4904" w:rsidRDefault="008C4904" w:rsidP="006B61F4">
            <w:pPr>
              <w:spacing w:after="0" w:line="240" w:lineRule="auto"/>
              <w:jc w:val="center"/>
              <w:rPr>
                <w:rFonts w:eastAsia="Times New Roman" w:cs="Arial"/>
                <w:b/>
                <w:bCs/>
                <w:color w:val="000000"/>
                <w:sz w:val="20"/>
                <w:szCs w:val="20"/>
              </w:rPr>
            </w:pPr>
          </w:p>
          <w:p w14:paraId="4BBBAFCD" w14:textId="1A022FDF" w:rsidR="008C4904" w:rsidRPr="00CF46AE" w:rsidRDefault="001942D7" w:rsidP="006B61F4">
            <w:pPr>
              <w:spacing w:after="0" w:line="240" w:lineRule="auto"/>
              <w:jc w:val="center"/>
              <w:rPr>
                <w:rFonts w:eastAsia="Times New Roman" w:cs="Arial"/>
                <w:b/>
                <w:bCs/>
                <w:color w:val="000000"/>
                <w:sz w:val="20"/>
                <w:szCs w:val="20"/>
              </w:rPr>
            </w:pPr>
            <w:r w:rsidRPr="001942D7">
              <w:rPr>
                <w:rFonts w:cs="Arial"/>
                <w:b/>
                <w:bCs/>
                <w:lang w:val="es-ES"/>
              </w:rPr>
              <w:t>Tabla 2 Resumen de las Tarifas Base Mensuales de Alcantarillado Recomendadas</w:t>
            </w:r>
          </w:p>
        </w:tc>
      </w:tr>
      <w:tr w:rsidR="008C4904" w:rsidRPr="00CF46AE" w14:paraId="77341B90" w14:textId="77777777" w:rsidTr="008C49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300"/>
          <w:jc w:val="center"/>
        </w:trPr>
        <w:tc>
          <w:tcPr>
            <w:tcW w:w="3295" w:type="dxa"/>
            <w:tcBorders>
              <w:top w:val="nil"/>
              <w:left w:val="single" w:sz="4" w:space="0" w:color="auto"/>
              <w:bottom w:val="single" w:sz="4" w:space="0" w:color="auto"/>
              <w:right w:val="single" w:sz="4" w:space="0" w:color="auto"/>
            </w:tcBorders>
            <w:shd w:val="clear" w:color="000000" w:fill="DAE9F8"/>
            <w:noWrap/>
            <w:vAlign w:val="center"/>
            <w:hideMark/>
          </w:tcPr>
          <w:p w14:paraId="090E60E7" w14:textId="7E3B2F83" w:rsidR="008C4904" w:rsidRPr="00CF46AE" w:rsidRDefault="008C4904" w:rsidP="006B61F4">
            <w:pPr>
              <w:spacing w:after="0" w:line="240" w:lineRule="auto"/>
              <w:jc w:val="center"/>
              <w:rPr>
                <w:rFonts w:eastAsia="Times New Roman" w:cs="Arial"/>
                <w:b/>
                <w:bCs/>
                <w:color w:val="000000"/>
                <w:sz w:val="20"/>
                <w:szCs w:val="20"/>
              </w:rPr>
            </w:pPr>
            <w:r>
              <w:rPr>
                <w:rFonts w:eastAsia="Times New Roman" w:cs="Arial"/>
                <w:b/>
                <w:bCs/>
                <w:color w:val="000000"/>
                <w:sz w:val="20"/>
                <w:szCs w:val="20"/>
              </w:rPr>
              <w:lastRenderedPageBreak/>
              <w:t>Tipo de Conexi</w:t>
            </w:r>
            <w:r w:rsidRPr="008C4904">
              <w:rPr>
                <w:rFonts w:eastAsia="Times New Roman" w:cs="Arial"/>
                <w:b/>
                <w:bCs/>
                <w:color w:val="000000"/>
                <w:sz w:val="20"/>
                <w:szCs w:val="20"/>
              </w:rPr>
              <w:t>ó</w:t>
            </w:r>
            <w:r>
              <w:rPr>
                <w:rFonts w:eastAsia="Times New Roman" w:cs="Arial"/>
                <w:b/>
                <w:bCs/>
                <w:color w:val="000000"/>
                <w:sz w:val="20"/>
                <w:szCs w:val="20"/>
              </w:rPr>
              <w:t>n</w:t>
            </w:r>
          </w:p>
        </w:tc>
        <w:tc>
          <w:tcPr>
            <w:tcW w:w="1106" w:type="dxa"/>
            <w:gridSpan w:val="2"/>
            <w:tcBorders>
              <w:top w:val="nil"/>
              <w:left w:val="nil"/>
              <w:bottom w:val="single" w:sz="4" w:space="0" w:color="auto"/>
              <w:right w:val="single" w:sz="4" w:space="0" w:color="auto"/>
            </w:tcBorders>
            <w:shd w:val="clear" w:color="000000" w:fill="DAE9F8"/>
            <w:noWrap/>
            <w:vAlign w:val="center"/>
            <w:hideMark/>
          </w:tcPr>
          <w:p w14:paraId="07A82FC0" w14:textId="77777777" w:rsidR="008C4904" w:rsidRPr="00CF46AE" w:rsidRDefault="008C4904" w:rsidP="006B61F4">
            <w:pPr>
              <w:spacing w:after="0" w:line="240" w:lineRule="auto"/>
              <w:jc w:val="center"/>
              <w:rPr>
                <w:rFonts w:eastAsia="Times New Roman" w:cs="Arial"/>
                <w:b/>
                <w:bCs/>
                <w:color w:val="000000"/>
                <w:sz w:val="20"/>
                <w:szCs w:val="20"/>
              </w:rPr>
            </w:pPr>
            <w:r w:rsidRPr="00CF46AE">
              <w:rPr>
                <w:rFonts w:eastAsia="Times New Roman" w:cs="Arial"/>
                <w:b/>
                <w:bCs/>
                <w:color w:val="000000"/>
                <w:sz w:val="20"/>
                <w:szCs w:val="20"/>
              </w:rPr>
              <w:t>2026/27</w:t>
            </w:r>
          </w:p>
        </w:tc>
        <w:tc>
          <w:tcPr>
            <w:tcW w:w="1106" w:type="dxa"/>
            <w:gridSpan w:val="2"/>
            <w:tcBorders>
              <w:top w:val="nil"/>
              <w:left w:val="nil"/>
              <w:bottom w:val="single" w:sz="4" w:space="0" w:color="auto"/>
              <w:right w:val="single" w:sz="4" w:space="0" w:color="auto"/>
            </w:tcBorders>
            <w:shd w:val="clear" w:color="000000" w:fill="DAE9F8"/>
            <w:noWrap/>
            <w:vAlign w:val="center"/>
            <w:hideMark/>
          </w:tcPr>
          <w:p w14:paraId="5A3C8435" w14:textId="77777777" w:rsidR="008C4904" w:rsidRPr="00CF46AE" w:rsidRDefault="008C4904" w:rsidP="006B61F4">
            <w:pPr>
              <w:spacing w:after="0" w:line="240" w:lineRule="auto"/>
              <w:jc w:val="center"/>
              <w:rPr>
                <w:rFonts w:eastAsia="Times New Roman" w:cs="Arial"/>
                <w:b/>
                <w:bCs/>
                <w:color w:val="000000"/>
                <w:sz w:val="20"/>
                <w:szCs w:val="20"/>
              </w:rPr>
            </w:pPr>
            <w:r w:rsidRPr="00CF46AE">
              <w:rPr>
                <w:rFonts w:eastAsia="Times New Roman" w:cs="Arial"/>
                <w:b/>
                <w:bCs/>
                <w:color w:val="000000"/>
                <w:sz w:val="20"/>
                <w:szCs w:val="20"/>
              </w:rPr>
              <w:t>2027/28</w:t>
            </w:r>
          </w:p>
        </w:tc>
        <w:tc>
          <w:tcPr>
            <w:tcW w:w="1106" w:type="dxa"/>
            <w:gridSpan w:val="2"/>
            <w:tcBorders>
              <w:top w:val="nil"/>
              <w:left w:val="nil"/>
              <w:bottom w:val="single" w:sz="4" w:space="0" w:color="auto"/>
              <w:right w:val="single" w:sz="4" w:space="0" w:color="auto"/>
            </w:tcBorders>
            <w:shd w:val="clear" w:color="000000" w:fill="DAE9F8"/>
            <w:noWrap/>
            <w:vAlign w:val="center"/>
            <w:hideMark/>
          </w:tcPr>
          <w:p w14:paraId="5EA8CC94" w14:textId="77777777" w:rsidR="008C4904" w:rsidRPr="00CF46AE" w:rsidRDefault="008C4904" w:rsidP="006B61F4">
            <w:pPr>
              <w:spacing w:after="0" w:line="240" w:lineRule="auto"/>
              <w:jc w:val="center"/>
              <w:rPr>
                <w:rFonts w:eastAsia="Times New Roman" w:cs="Arial"/>
                <w:b/>
                <w:bCs/>
                <w:color w:val="000000"/>
                <w:sz w:val="20"/>
                <w:szCs w:val="20"/>
              </w:rPr>
            </w:pPr>
            <w:r w:rsidRPr="00CF46AE">
              <w:rPr>
                <w:rFonts w:eastAsia="Times New Roman" w:cs="Arial"/>
                <w:b/>
                <w:bCs/>
                <w:color w:val="000000"/>
                <w:sz w:val="20"/>
                <w:szCs w:val="20"/>
              </w:rPr>
              <w:t>2028/29</w:t>
            </w:r>
          </w:p>
        </w:tc>
        <w:tc>
          <w:tcPr>
            <w:tcW w:w="1106" w:type="dxa"/>
            <w:gridSpan w:val="2"/>
            <w:tcBorders>
              <w:top w:val="nil"/>
              <w:left w:val="nil"/>
              <w:bottom w:val="single" w:sz="4" w:space="0" w:color="auto"/>
              <w:right w:val="single" w:sz="4" w:space="0" w:color="auto"/>
            </w:tcBorders>
            <w:shd w:val="clear" w:color="000000" w:fill="DAE9F8"/>
            <w:noWrap/>
            <w:vAlign w:val="center"/>
            <w:hideMark/>
          </w:tcPr>
          <w:p w14:paraId="0CBD361E" w14:textId="77777777" w:rsidR="008C4904" w:rsidRPr="00CF46AE" w:rsidRDefault="008C4904" w:rsidP="006B61F4">
            <w:pPr>
              <w:spacing w:after="0" w:line="240" w:lineRule="auto"/>
              <w:jc w:val="center"/>
              <w:rPr>
                <w:rFonts w:eastAsia="Times New Roman" w:cs="Arial"/>
                <w:b/>
                <w:bCs/>
                <w:color w:val="000000"/>
                <w:sz w:val="20"/>
                <w:szCs w:val="20"/>
              </w:rPr>
            </w:pPr>
            <w:r w:rsidRPr="00CF46AE">
              <w:rPr>
                <w:rFonts w:eastAsia="Times New Roman" w:cs="Arial"/>
                <w:b/>
                <w:bCs/>
                <w:color w:val="000000"/>
                <w:sz w:val="20"/>
                <w:szCs w:val="20"/>
              </w:rPr>
              <w:t>2029/30</w:t>
            </w:r>
          </w:p>
        </w:tc>
        <w:tc>
          <w:tcPr>
            <w:tcW w:w="1106" w:type="dxa"/>
            <w:gridSpan w:val="2"/>
            <w:tcBorders>
              <w:top w:val="nil"/>
              <w:left w:val="nil"/>
              <w:bottom w:val="single" w:sz="4" w:space="0" w:color="auto"/>
              <w:right w:val="single" w:sz="4" w:space="0" w:color="auto"/>
            </w:tcBorders>
            <w:shd w:val="clear" w:color="000000" w:fill="DAE9F8"/>
            <w:noWrap/>
            <w:vAlign w:val="center"/>
            <w:hideMark/>
          </w:tcPr>
          <w:p w14:paraId="51D1C309" w14:textId="77777777" w:rsidR="008C4904" w:rsidRPr="00CF46AE" w:rsidRDefault="008C4904" w:rsidP="006B61F4">
            <w:pPr>
              <w:spacing w:after="0" w:line="240" w:lineRule="auto"/>
              <w:jc w:val="center"/>
              <w:rPr>
                <w:rFonts w:eastAsia="Times New Roman" w:cs="Arial"/>
                <w:b/>
                <w:bCs/>
                <w:color w:val="000000"/>
                <w:sz w:val="20"/>
                <w:szCs w:val="20"/>
              </w:rPr>
            </w:pPr>
            <w:r w:rsidRPr="00CF46AE">
              <w:rPr>
                <w:rFonts w:eastAsia="Times New Roman" w:cs="Arial"/>
                <w:b/>
                <w:bCs/>
                <w:color w:val="000000"/>
                <w:sz w:val="20"/>
                <w:szCs w:val="20"/>
              </w:rPr>
              <w:t>2030/31</w:t>
            </w:r>
          </w:p>
        </w:tc>
      </w:tr>
      <w:tr w:rsidR="008C4904" w:rsidRPr="00CF46AE" w14:paraId="4E218975" w14:textId="77777777" w:rsidTr="008C49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300"/>
          <w:jc w:val="center"/>
        </w:trPr>
        <w:tc>
          <w:tcPr>
            <w:tcW w:w="8825" w:type="dxa"/>
            <w:gridSpan w:val="11"/>
            <w:tcBorders>
              <w:top w:val="single" w:sz="4" w:space="0" w:color="auto"/>
              <w:left w:val="single" w:sz="4" w:space="0" w:color="auto"/>
              <w:bottom w:val="single" w:sz="4" w:space="0" w:color="auto"/>
              <w:right w:val="single" w:sz="4" w:space="0" w:color="auto"/>
            </w:tcBorders>
            <w:shd w:val="clear" w:color="000000" w:fill="DAE9F8"/>
            <w:noWrap/>
            <w:vAlign w:val="bottom"/>
            <w:hideMark/>
          </w:tcPr>
          <w:p w14:paraId="251267B6" w14:textId="77777777" w:rsidR="008C4904" w:rsidRPr="00CF46AE" w:rsidRDefault="008C4904" w:rsidP="006B61F4">
            <w:pPr>
              <w:spacing w:after="0" w:line="240" w:lineRule="auto"/>
              <w:jc w:val="center"/>
              <w:rPr>
                <w:rFonts w:eastAsia="Times New Roman" w:cs="Arial"/>
                <w:b/>
                <w:bCs/>
                <w:color w:val="000000"/>
                <w:sz w:val="20"/>
                <w:szCs w:val="20"/>
              </w:rPr>
            </w:pPr>
            <w:r w:rsidRPr="00CF46AE">
              <w:rPr>
                <w:rFonts w:eastAsia="Times New Roman" w:cs="Arial"/>
                <w:b/>
                <w:bCs/>
                <w:color w:val="000000"/>
                <w:sz w:val="20"/>
                <w:szCs w:val="20"/>
              </w:rPr>
              <w:t>Residential</w:t>
            </w:r>
          </w:p>
        </w:tc>
      </w:tr>
      <w:tr w:rsidR="008C4904" w:rsidRPr="00CF46AE" w14:paraId="7D798368" w14:textId="77777777" w:rsidTr="008C49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300"/>
          <w:jc w:val="center"/>
        </w:trPr>
        <w:tc>
          <w:tcPr>
            <w:tcW w:w="3295" w:type="dxa"/>
            <w:tcBorders>
              <w:top w:val="nil"/>
              <w:left w:val="single" w:sz="4" w:space="0" w:color="auto"/>
              <w:bottom w:val="single" w:sz="4" w:space="0" w:color="auto"/>
              <w:right w:val="single" w:sz="4" w:space="0" w:color="auto"/>
            </w:tcBorders>
            <w:noWrap/>
            <w:vAlign w:val="center"/>
            <w:hideMark/>
          </w:tcPr>
          <w:p w14:paraId="77A32D42" w14:textId="1A622039" w:rsidR="008C4904" w:rsidRPr="00CF46AE" w:rsidRDefault="008C4904" w:rsidP="006B61F4">
            <w:pPr>
              <w:spacing w:after="0" w:line="240" w:lineRule="auto"/>
              <w:jc w:val="center"/>
              <w:rPr>
                <w:rFonts w:eastAsia="Times New Roman" w:cs="Arial"/>
                <w:color w:val="000000"/>
                <w:sz w:val="20"/>
                <w:szCs w:val="20"/>
              </w:rPr>
            </w:pPr>
            <w:r>
              <w:rPr>
                <w:rFonts w:eastAsia="Times New Roman" w:cs="Arial"/>
                <w:color w:val="000000"/>
                <w:sz w:val="20"/>
                <w:szCs w:val="20"/>
              </w:rPr>
              <w:t>Residencial Unifamiliar</w:t>
            </w:r>
          </w:p>
        </w:tc>
        <w:tc>
          <w:tcPr>
            <w:tcW w:w="1106" w:type="dxa"/>
            <w:gridSpan w:val="2"/>
            <w:tcBorders>
              <w:top w:val="nil"/>
              <w:left w:val="nil"/>
              <w:bottom w:val="single" w:sz="4" w:space="0" w:color="auto"/>
              <w:right w:val="single" w:sz="4" w:space="0" w:color="auto"/>
            </w:tcBorders>
            <w:noWrap/>
            <w:vAlign w:val="center"/>
            <w:hideMark/>
          </w:tcPr>
          <w:p w14:paraId="4A0C426C"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$30.03</w:t>
            </w:r>
          </w:p>
        </w:tc>
        <w:tc>
          <w:tcPr>
            <w:tcW w:w="1106" w:type="dxa"/>
            <w:gridSpan w:val="2"/>
            <w:tcBorders>
              <w:top w:val="nil"/>
              <w:left w:val="nil"/>
              <w:bottom w:val="single" w:sz="4" w:space="0" w:color="auto"/>
              <w:right w:val="single" w:sz="4" w:space="0" w:color="auto"/>
            </w:tcBorders>
            <w:noWrap/>
            <w:vAlign w:val="center"/>
            <w:hideMark/>
          </w:tcPr>
          <w:p w14:paraId="535D1667"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$30.80</w:t>
            </w:r>
          </w:p>
        </w:tc>
        <w:tc>
          <w:tcPr>
            <w:tcW w:w="1106" w:type="dxa"/>
            <w:gridSpan w:val="2"/>
            <w:tcBorders>
              <w:top w:val="nil"/>
              <w:left w:val="nil"/>
              <w:bottom w:val="single" w:sz="4" w:space="0" w:color="auto"/>
              <w:right w:val="single" w:sz="4" w:space="0" w:color="auto"/>
            </w:tcBorders>
            <w:noWrap/>
            <w:vAlign w:val="center"/>
            <w:hideMark/>
          </w:tcPr>
          <w:p w14:paraId="35316036"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$31.58</w:t>
            </w:r>
          </w:p>
        </w:tc>
        <w:tc>
          <w:tcPr>
            <w:tcW w:w="1106" w:type="dxa"/>
            <w:gridSpan w:val="2"/>
            <w:tcBorders>
              <w:top w:val="nil"/>
              <w:left w:val="nil"/>
              <w:bottom w:val="single" w:sz="4" w:space="0" w:color="auto"/>
              <w:right w:val="single" w:sz="4" w:space="0" w:color="auto"/>
            </w:tcBorders>
            <w:noWrap/>
            <w:vAlign w:val="center"/>
            <w:hideMark/>
          </w:tcPr>
          <w:p w14:paraId="4244B595"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$32.39</w:t>
            </w:r>
          </w:p>
        </w:tc>
        <w:tc>
          <w:tcPr>
            <w:tcW w:w="1106" w:type="dxa"/>
            <w:gridSpan w:val="2"/>
            <w:tcBorders>
              <w:top w:val="nil"/>
              <w:left w:val="nil"/>
              <w:bottom w:val="single" w:sz="4" w:space="0" w:color="auto"/>
              <w:right w:val="single" w:sz="4" w:space="0" w:color="auto"/>
            </w:tcBorders>
            <w:noWrap/>
            <w:vAlign w:val="center"/>
            <w:hideMark/>
          </w:tcPr>
          <w:p w14:paraId="60F6F749"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$33.22</w:t>
            </w:r>
          </w:p>
        </w:tc>
      </w:tr>
      <w:tr w:rsidR="008C4904" w:rsidRPr="00CF46AE" w14:paraId="6F77F206" w14:textId="77777777" w:rsidTr="008C49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300"/>
          <w:jc w:val="center"/>
        </w:trPr>
        <w:tc>
          <w:tcPr>
            <w:tcW w:w="3295" w:type="dxa"/>
            <w:tcBorders>
              <w:top w:val="nil"/>
              <w:left w:val="single" w:sz="4" w:space="0" w:color="auto"/>
              <w:bottom w:val="single" w:sz="4" w:space="0" w:color="auto"/>
              <w:right w:val="single" w:sz="4" w:space="0" w:color="auto"/>
            </w:tcBorders>
            <w:noWrap/>
            <w:vAlign w:val="center"/>
            <w:hideMark/>
          </w:tcPr>
          <w:p w14:paraId="39B32F75" w14:textId="6715910F" w:rsidR="008C4904" w:rsidRPr="00CF46AE" w:rsidRDefault="008C4904" w:rsidP="006B61F4">
            <w:pPr>
              <w:spacing w:after="0" w:line="240" w:lineRule="auto"/>
              <w:jc w:val="center"/>
              <w:rPr>
                <w:rFonts w:eastAsia="Times New Roman" w:cs="Arial"/>
                <w:color w:val="000000"/>
                <w:sz w:val="20"/>
                <w:szCs w:val="20"/>
              </w:rPr>
            </w:pPr>
            <w:r>
              <w:rPr>
                <w:rFonts w:eastAsia="Times New Roman" w:cs="Arial"/>
                <w:color w:val="000000"/>
                <w:sz w:val="20"/>
                <w:szCs w:val="20"/>
              </w:rPr>
              <w:t xml:space="preserve">Unidades de Vivienda Accesorias </w:t>
            </w:r>
            <w:r w:rsidRPr="00CF46AE">
              <w:rPr>
                <w:rFonts w:eastAsia="Times New Roman" w:cs="Arial"/>
                <w:color w:val="000000"/>
                <w:sz w:val="20"/>
                <w:szCs w:val="20"/>
              </w:rPr>
              <w:t xml:space="preserve"> </w:t>
            </w:r>
          </w:p>
        </w:tc>
        <w:tc>
          <w:tcPr>
            <w:tcW w:w="1106" w:type="dxa"/>
            <w:gridSpan w:val="2"/>
            <w:tcBorders>
              <w:top w:val="nil"/>
              <w:left w:val="nil"/>
              <w:bottom w:val="single" w:sz="4" w:space="0" w:color="auto"/>
              <w:right w:val="single" w:sz="4" w:space="0" w:color="auto"/>
            </w:tcBorders>
            <w:noWrap/>
            <w:vAlign w:val="center"/>
            <w:hideMark/>
          </w:tcPr>
          <w:p w14:paraId="2A306CF4"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$22.53</w:t>
            </w:r>
          </w:p>
        </w:tc>
        <w:tc>
          <w:tcPr>
            <w:tcW w:w="1106" w:type="dxa"/>
            <w:gridSpan w:val="2"/>
            <w:tcBorders>
              <w:top w:val="nil"/>
              <w:left w:val="nil"/>
              <w:bottom w:val="single" w:sz="4" w:space="0" w:color="auto"/>
              <w:right w:val="single" w:sz="4" w:space="0" w:color="auto"/>
            </w:tcBorders>
            <w:noWrap/>
            <w:vAlign w:val="center"/>
            <w:hideMark/>
          </w:tcPr>
          <w:p w14:paraId="1ED09121"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$23.10</w:t>
            </w:r>
          </w:p>
        </w:tc>
        <w:tc>
          <w:tcPr>
            <w:tcW w:w="1106" w:type="dxa"/>
            <w:gridSpan w:val="2"/>
            <w:tcBorders>
              <w:top w:val="nil"/>
              <w:left w:val="nil"/>
              <w:bottom w:val="single" w:sz="4" w:space="0" w:color="auto"/>
              <w:right w:val="single" w:sz="4" w:space="0" w:color="auto"/>
            </w:tcBorders>
            <w:noWrap/>
            <w:vAlign w:val="center"/>
            <w:hideMark/>
          </w:tcPr>
          <w:p w14:paraId="425C5337"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$23.69</w:t>
            </w:r>
          </w:p>
        </w:tc>
        <w:tc>
          <w:tcPr>
            <w:tcW w:w="1106" w:type="dxa"/>
            <w:gridSpan w:val="2"/>
            <w:tcBorders>
              <w:top w:val="nil"/>
              <w:left w:val="nil"/>
              <w:bottom w:val="single" w:sz="4" w:space="0" w:color="auto"/>
              <w:right w:val="single" w:sz="4" w:space="0" w:color="auto"/>
            </w:tcBorders>
            <w:noWrap/>
            <w:vAlign w:val="center"/>
            <w:hideMark/>
          </w:tcPr>
          <w:p w14:paraId="6AF12F9B"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$24.29</w:t>
            </w:r>
          </w:p>
        </w:tc>
        <w:tc>
          <w:tcPr>
            <w:tcW w:w="1106" w:type="dxa"/>
            <w:gridSpan w:val="2"/>
            <w:tcBorders>
              <w:top w:val="nil"/>
              <w:left w:val="nil"/>
              <w:bottom w:val="single" w:sz="4" w:space="0" w:color="auto"/>
              <w:right w:val="single" w:sz="4" w:space="0" w:color="auto"/>
            </w:tcBorders>
            <w:noWrap/>
            <w:vAlign w:val="center"/>
            <w:hideMark/>
          </w:tcPr>
          <w:p w14:paraId="41BC4A37"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$24.92</w:t>
            </w:r>
          </w:p>
        </w:tc>
      </w:tr>
      <w:tr w:rsidR="008C4904" w:rsidRPr="00CF46AE" w14:paraId="224DBF72" w14:textId="77777777" w:rsidTr="008C49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300"/>
          <w:jc w:val="center"/>
        </w:trPr>
        <w:tc>
          <w:tcPr>
            <w:tcW w:w="3295" w:type="dxa"/>
            <w:tcBorders>
              <w:top w:val="nil"/>
              <w:left w:val="single" w:sz="4" w:space="0" w:color="auto"/>
              <w:bottom w:val="single" w:sz="4" w:space="0" w:color="auto"/>
              <w:right w:val="single" w:sz="4" w:space="0" w:color="auto"/>
            </w:tcBorders>
            <w:noWrap/>
            <w:vAlign w:val="center"/>
            <w:hideMark/>
          </w:tcPr>
          <w:p w14:paraId="678CCC69" w14:textId="218D9C94" w:rsidR="008C4904" w:rsidRPr="00CF46AE" w:rsidRDefault="008C4904" w:rsidP="006B61F4">
            <w:pPr>
              <w:spacing w:after="0" w:line="240" w:lineRule="auto"/>
              <w:jc w:val="center"/>
              <w:rPr>
                <w:rFonts w:eastAsia="Times New Roman" w:cs="Arial"/>
                <w:color w:val="000000"/>
                <w:sz w:val="20"/>
                <w:szCs w:val="20"/>
              </w:rPr>
            </w:pPr>
            <w:r>
              <w:rPr>
                <w:rFonts w:eastAsia="Times New Roman" w:cs="Arial"/>
                <w:color w:val="000000"/>
                <w:sz w:val="20"/>
                <w:szCs w:val="20"/>
              </w:rPr>
              <w:t>Residencia Multifamiliar</w:t>
            </w:r>
          </w:p>
        </w:tc>
        <w:tc>
          <w:tcPr>
            <w:tcW w:w="1106" w:type="dxa"/>
            <w:gridSpan w:val="2"/>
            <w:tcBorders>
              <w:top w:val="nil"/>
              <w:left w:val="nil"/>
              <w:bottom w:val="single" w:sz="4" w:space="0" w:color="auto"/>
              <w:right w:val="single" w:sz="4" w:space="0" w:color="auto"/>
            </w:tcBorders>
            <w:noWrap/>
            <w:vAlign w:val="center"/>
            <w:hideMark/>
          </w:tcPr>
          <w:p w14:paraId="1F8AB848"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$22.53</w:t>
            </w:r>
          </w:p>
        </w:tc>
        <w:tc>
          <w:tcPr>
            <w:tcW w:w="1106" w:type="dxa"/>
            <w:gridSpan w:val="2"/>
            <w:tcBorders>
              <w:top w:val="nil"/>
              <w:left w:val="nil"/>
              <w:bottom w:val="single" w:sz="4" w:space="0" w:color="auto"/>
              <w:right w:val="single" w:sz="4" w:space="0" w:color="auto"/>
            </w:tcBorders>
            <w:noWrap/>
            <w:vAlign w:val="center"/>
            <w:hideMark/>
          </w:tcPr>
          <w:p w14:paraId="27CC575B"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$23.10</w:t>
            </w:r>
          </w:p>
        </w:tc>
        <w:tc>
          <w:tcPr>
            <w:tcW w:w="1106" w:type="dxa"/>
            <w:gridSpan w:val="2"/>
            <w:tcBorders>
              <w:top w:val="nil"/>
              <w:left w:val="nil"/>
              <w:bottom w:val="single" w:sz="4" w:space="0" w:color="auto"/>
              <w:right w:val="single" w:sz="4" w:space="0" w:color="auto"/>
            </w:tcBorders>
            <w:noWrap/>
            <w:vAlign w:val="center"/>
            <w:hideMark/>
          </w:tcPr>
          <w:p w14:paraId="6540168C"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$23.69</w:t>
            </w:r>
          </w:p>
        </w:tc>
        <w:tc>
          <w:tcPr>
            <w:tcW w:w="1106" w:type="dxa"/>
            <w:gridSpan w:val="2"/>
            <w:tcBorders>
              <w:top w:val="nil"/>
              <w:left w:val="nil"/>
              <w:bottom w:val="single" w:sz="4" w:space="0" w:color="auto"/>
              <w:right w:val="single" w:sz="4" w:space="0" w:color="auto"/>
            </w:tcBorders>
            <w:noWrap/>
            <w:vAlign w:val="center"/>
            <w:hideMark/>
          </w:tcPr>
          <w:p w14:paraId="66ADE68D"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$24.29</w:t>
            </w:r>
          </w:p>
        </w:tc>
        <w:tc>
          <w:tcPr>
            <w:tcW w:w="1106" w:type="dxa"/>
            <w:gridSpan w:val="2"/>
            <w:tcBorders>
              <w:top w:val="nil"/>
              <w:left w:val="nil"/>
              <w:bottom w:val="single" w:sz="4" w:space="0" w:color="auto"/>
              <w:right w:val="single" w:sz="4" w:space="0" w:color="auto"/>
            </w:tcBorders>
            <w:noWrap/>
            <w:vAlign w:val="center"/>
            <w:hideMark/>
          </w:tcPr>
          <w:p w14:paraId="3872AC6E"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$24.92</w:t>
            </w:r>
          </w:p>
        </w:tc>
      </w:tr>
      <w:tr w:rsidR="008C4904" w:rsidRPr="00CF46AE" w14:paraId="3862489F" w14:textId="77777777" w:rsidTr="008C49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300"/>
          <w:jc w:val="center"/>
        </w:trPr>
        <w:tc>
          <w:tcPr>
            <w:tcW w:w="8825" w:type="dxa"/>
            <w:gridSpan w:val="11"/>
            <w:tcBorders>
              <w:top w:val="single" w:sz="4" w:space="0" w:color="auto"/>
              <w:left w:val="single" w:sz="4" w:space="0" w:color="auto"/>
              <w:bottom w:val="single" w:sz="4" w:space="0" w:color="auto"/>
              <w:right w:val="single" w:sz="4" w:space="0" w:color="auto"/>
            </w:tcBorders>
            <w:shd w:val="clear" w:color="000000" w:fill="DAE9F8"/>
            <w:noWrap/>
            <w:vAlign w:val="bottom"/>
            <w:hideMark/>
          </w:tcPr>
          <w:p w14:paraId="1BB636D5" w14:textId="32572FA4" w:rsidR="008C4904" w:rsidRPr="00CF46AE" w:rsidRDefault="008C4904" w:rsidP="006B61F4">
            <w:pPr>
              <w:spacing w:after="0" w:line="240" w:lineRule="auto"/>
              <w:jc w:val="center"/>
              <w:rPr>
                <w:rFonts w:eastAsia="Times New Roman" w:cs="Arial"/>
                <w:b/>
                <w:bCs/>
                <w:color w:val="000000"/>
                <w:sz w:val="20"/>
                <w:szCs w:val="20"/>
              </w:rPr>
            </w:pPr>
            <w:r>
              <w:rPr>
                <w:rFonts w:eastAsia="Times New Roman" w:cs="Arial"/>
                <w:b/>
                <w:bCs/>
                <w:color w:val="000000"/>
                <w:sz w:val="20"/>
                <w:szCs w:val="20"/>
              </w:rPr>
              <w:t>Negocios/Comercial</w:t>
            </w:r>
          </w:p>
        </w:tc>
      </w:tr>
      <w:tr w:rsidR="008C4904" w:rsidRPr="00CF46AE" w14:paraId="57301D80" w14:textId="77777777" w:rsidTr="008C49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300"/>
          <w:jc w:val="center"/>
        </w:trPr>
        <w:tc>
          <w:tcPr>
            <w:tcW w:w="3295" w:type="dxa"/>
            <w:tcBorders>
              <w:top w:val="nil"/>
              <w:left w:val="single" w:sz="4" w:space="0" w:color="auto"/>
              <w:bottom w:val="single" w:sz="4" w:space="0" w:color="auto"/>
              <w:right w:val="single" w:sz="4" w:space="0" w:color="auto"/>
            </w:tcBorders>
            <w:noWrap/>
            <w:vAlign w:val="bottom"/>
            <w:hideMark/>
          </w:tcPr>
          <w:p w14:paraId="2D88BAED" w14:textId="2B690F61" w:rsidR="008C4904" w:rsidRPr="00CF46AE" w:rsidRDefault="001942D7" w:rsidP="006B61F4">
            <w:pPr>
              <w:spacing w:after="0" w:line="240" w:lineRule="auto"/>
              <w:jc w:val="center"/>
              <w:rPr>
                <w:rFonts w:eastAsia="Times New Roman" w:cs="Arial"/>
                <w:color w:val="000000"/>
                <w:sz w:val="20"/>
                <w:szCs w:val="20"/>
              </w:rPr>
            </w:pPr>
            <w:r w:rsidRPr="001942D7">
              <w:rPr>
                <w:rFonts w:eastAsia="Times New Roman" w:cs="Arial"/>
                <w:color w:val="000000"/>
              </w:rPr>
              <w:t>¾</w:t>
            </w:r>
            <w:r>
              <w:rPr>
                <w:rFonts w:eastAsia="Times New Roman" w:cs="Arial"/>
                <w:color w:val="000000"/>
                <w:sz w:val="20"/>
                <w:szCs w:val="20"/>
              </w:rPr>
              <w:t>”</w:t>
            </w:r>
            <w:r w:rsidRPr="001942D7">
              <w:rPr>
                <w:rFonts w:eastAsia="Times New Roman" w:cs="Arial"/>
                <w:color w:val="000000"/>
                <w:sz w:val="20"/>
                <w:szCs w:val="20"/>
              </w:rPr>
              <w:t>–1</w:t>
            </w:r>
            <w:r>
              <w:rPr>
                <w:rFonts w:eastAsia="Times New Roman" w:cs="Arial"/>
                <w:color w:val="000000"/>
                <w:sz w:val="20"/>
                <w:szCs w:val="20"/>
              </w:rPr>
              <w:t>”</w:t>
            </w:r>
          </w:p>
        </w:tc>
        <w:tc>
          <w:tcPr>
            <w:tcW w:w="1106" w:type="dxa"/>
            <w:gridSpan w:val="2"/>
            <w:tcBorders>
              <w:top w:val="nil"/>
              <w:left w:val="nil"/>
              <w:bottom w:val="single" w:sz="4" w:space="0" w:color="auto"/>
              <w:right w:val="single" w:sz="4" w:space="0" w:color="auto"/>
            </w:tcBorders>
            <w:noWrap/>
            <w:vAlign w:val="center"/>
            <w:hideMark/>
          </w:tcPr>
          <w:p w14:paraId="7177F4A8"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$36.04</w:t>
            </w:r>
          </w:p>
        </w:tc>
        <w:tc>
          <w:tcPr>
            <w:tcW w:w="1106" w:type="dxa"/>
            <w:gridSpan w:val="2"/>
            <w:tcBorders>
              <w:top w:val="nil"/>
              <w:left w:val="nil"/>
              <w:bottom w:val="single" w:sz="4" w:space="0" w:color="auto"/>
              <w:right w:val="single" w:sz="4" w:space="0" w:color="auto"/>
            </w:tcBorders>
            <w:noWrap/>
            <w:vAlign w:val="center"/>
            <w:hideMark/>
          </w:tcPr>
          <w:p w14:paraId="21F1B3B7"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$36.96</w:t>
            </w:r>
          </w:p>
        </w:tc>
        <w:tc>
          <w:tcPr>
            <w:tcW w:w="1106" w:type="dxa"/>
            <w:gridSpan w:val="2"/>
            <w:tcBorders>
              <w:top w:val="nil"/>
              <w:left w:val="nil"/>
              <w:bottom w:val="single" w:sz="4" w:space="0" w:color="auto"/>
              <w:right w:val="single" w:sz="4" w:space="0" w:color="auto"/>
            </w:tcBorders>
            <w:noWrap/>
            <w:vAlign w:val="center"/>
            <w:hideMark/>
          </w:tcPr>
          <w:p w14:paraId="50882F7F"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$37.90</w:t>
            </w:r>
          </w:p>
        </w:tc>
        <w:tc>
          <w:tcPr>
            <w:tcW w:w="1106" w:type="dxa"/>
            <w:gridSpan w:val="2"/>
            <w:tcBorders>
              <w:top w:val="nil"/>
              <w:left w:val="nil"/>
              <w:bottom w:val="single" w:sz="4" w:space="0" w:color="auto"/>
              <w:right w:val="single" w:sz="4" w:space="0" w:color="auto"/>
            </w:tcBorders>
            <w:noWrap/>
            <w:vAlign w:val="center"/>
            <w:hideMark/>
          </w:tcPr>
          <w:p w14:paraId="139307F0"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$38.87</w:t>
            </w:r>
          </w:p>
        </w:tc>
        <w:tc>
          <w:tcPr>
            <w:tcW w:w="1106" w:type="dxa"/>
            <w:gridSpan w:val="2"/>
            <w:tcBorders>
              <w:top w:val="nil"/>
              <w:left w:val="nil"/>
              <w:bottom w:val="single" w:sz="4" w:space="0" w:color="auto"/>
              <w:right w:val="single" w:sz="4" w:space="0" w:color="auto"/>
            </w:tcBorders>
            <w:noWrap/>
            <w:vAlign w:val="center"/>
            <w:hideMark/>
          </w:tcPr>
          <w:p w14:paraId="0AA42BC7"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$39.86</w:t>
            </w:r>
          </w:p>
        </w:tc>
      </w:tr>
      <w:tr w:rsidR="008C4904" w:rsidRPr="00CF46AE" w14:paraId="37584ACF" w14:textId="77777777" w:rsidTr="008C49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300"/>
          <w:jc w:val="center"/>
        </w:trPr>
        <w:tc>
          <w:tcPr>
            <w:tcW w:w="3295" w:type="dxa"/>
            <w:tcBorders>
              <w:top w:val="nil"/>
              <w:left w:val="single" w:sz="4" w:space="0" w:color="auto"/>
              <w:bottom w:val="single" w:sz="4" w:space="0" w:color="auto"/>
              <w:right w:val="single" w:sz="4" w:space="0" w:color="auto"/>
            </w:tcBorders>
            <w:noWrap/>
            <w:vAlign w:val="bottom"/>
            <w:hideMark/>
          </w:tcPr>
          <w:p w14:paraId="6BE897C8" w14:textId="057E6E6E" w:rsidR="008C4904" w:rsidRPr="00CF46AE" w:rsidRDefault="001942D7" w:rsidP="001942D7">
            <w:pPr>
              <w:spacing w:after="0" w:line="240" w:lineRule="auto"/>
              <w:jc w:val="center"/>
              <w:rPr>
                <w:rFonts w:eastAsia="Times New Roman" w:cs="Arial"/>
                <w:color w:val="000000"/>
                <w:sz w:val="20"/>
                <w:szCs w:val="20"/>
              </w:rPr>
            </w:pPr>
            <w:r w:rsidRPr="001942D7">
              <w:rPr>
                <w:rFonts w:eastAsia="Times New Roman" w:cs="Arial"/>
                <w:color w:val="000000"/>
                <w:sz w:val="20"/>
                <w:szCs w:val="20"/>
              </w:rPr>
              <w:t>1½</w:t>
            </w:r>
            <w:r>
              <w:rPr>
                <w:rFonts w:eastAsia="Times New Roman" w:cs="Arial"/>
                <w:color w:val="000000"/>
                <w:sz w:val="20"/>
                <w:szCs w:val="20"/>
              </w:rPr>
              <w:t>”</w:t>
            </w:r>
          </w:p>
        </w:tc>
        <w:tc>
          <w:tcPr>
            <w:tcW w:w="1106" w:type="dxa"/>
            <w:gridSpan w:val="2"/>
            <w:tcBorders>
              <w:top w:val="nil"/>
              <w:left w:val="nil"/>
              <w:bottom w:val="single" w:sz="4" w:space="0" w:color="auto"/>
              <w:right w:val="single" w:sz="4" w:space="0" w:color="auto"/>
            </w:tcBorders>
            <w:noWrap/>
            <w:vAlign w:val="center"/>
            <w:hideMark/>
          </w:tcPr>
          <w:p w14:paraId="5513BD28"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$72.08</w:t>
            </w:r>
          </w:p>
        </w:tc>
        <w:tc>
          <w:tcPr>
            <w:tcW w:w="1106" w:type="dxa"/>
            <w:gridSpan w:val="2"/>
            <w:tcBorders>
              <w:top w:val="nil"/>
              <w:left w:val="nil"/>
              <w:bottom w:val="single" w:sz="4" w:space="0" w:color="auto"/>
              <w:right w:val="single" w:sz="4" w:space="0" w:color="auto"/>
            </w:tcBorders>
            <w:noWrap/>
            <w:vAlign w:val="center"/>
            <w:hideMark/>
          </w:tcPr>
          <w:p w14:paraId="714C77C7"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$73.91</w:t>
            </w:r>
          </w:p>
        </w:tc>
        <w:tc>
          <w:tcPr>
            <w:tcW w:w="1106" w:type="dxa"/>
            <w:gridSpan w:val="2"/>
            <w:tcBorders>
              <w:top w:val="nil"/>
              <w:left w:val="nil"/>
              <w:bottom w:val="single" w:sz="4" w:space="0" w:color="auto"/>
              <w:right w:val="single" w:sz="4" w:space="0" w:color="auto"/>
            </w:tcBorders>
            <w:noWrap/>
            <w:vAlign w:val="center"/>
            <w:hideMark/>
          </w:tcPr>
          <w:p w14:paraId="1D9BFBBD"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$75.79</w:t>
            </w:r>
          </w:p>
        </w:tc>
        <w:tc>
          <w:tcPr>
            <w:tcW w:w="1106" w:type="dxa"/>
            <w:gridSpan w:val="2"/>
            <w:tcBorders>
              <w:top w:val="nil"/>
              <w:left w:val="nil"/>
              <w:bottom w:val="single" w:sz="4" w:space="0" w:color="auto"/>
              <w:right w:val="single" w:sz="4" w:space="0" w:color="auto"/>
            </w:tcBorders>
            <w:noWrap/>
            <w:vAlign w:val="center"/>
            <w:hideMark/>
          </w:tcPr>
          <w:p w14:paraId="0415519D"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$77.73</w:t>
            </w:r>
          </w:p>
        </w:tc>
        <w:tc>
          <w:tcPr>
            <w:tcW w:w="1106" w:type="dxa"/>
            <w:gridSpan w:val="2"/>
            <w:tcBorders>
              <w:top w:val="nil"/>
              <w:left w:val="nil"/>
              <w:bottom w:val="single" w:sz="4" w:space="0" w:color="auto"/>
              <w:right w:val="single" w:sz="4" w:space="0" w:color="auto"/>
            </w:tcBorders>
            <w:noWrap/>
            <w:vAlign w:val="center"/>
            <w:hideMark/>
          </w:tcPr>
          <w:p w14:paraId="40E8A03E"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$79.73</w:t>
            </w:r>
          </w:p>
        </w:tc>
      </w:tr>
      <w:tr w:rsidR="008C4904" w:rsidRPr="00CF46AE" w14:paraId="6C0A936B" w14:textId="77777777" w:rsidTr="008C49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300"/>
          <w:jc w:val="center"/>
        </w:trPr>
        <w:tc>
          <w:tcPr>
            <w:tcW w:w="3295" w:type="dxa"/>
            <w:tcBorders>
              <w:top w:val="nil"/>
              <w:left w:val="single" w:sz="4" w:space="0" w:color="auto"/>
              <w:bottom w:val="single" w:sz="4" w:space="0" w:color="auto"/>
              <w:right w:val="single" w:sz="4" w:space="0" w:color="auto"/>
            </w:tcBorders>
            <w:noWrap/>
            <w:vAlign w:val="bottom"/>
            <w:hideMark/>
          </w:tcPr>
          <w:p w14:paraId="513AAA56"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2"</w:t>
            </w:r>
          </w:p>
        </w:tc>
        <w:tc>
          <w:tcPr>
            <w:tcW w:w="1106" w:type="dxa"/>
            <w:gridSpan w:val="2"/>
            <w:tcBorders>
              <w:top w:val="nil"/>
              <w:left w:val="nil"/>
              <w:bottom w:val="single" w:sz="4" w:space="0" w:color="auto"/>
              <w:right w:val="single" w:sz="4" w:space="0" w:color="auto"/>
            </w:tcBorders>
            <w:noWrap/>
            <w:vAlign w:val="center"/>
            <w:hideMark/>
          </w:tcPr>
          <w:p w14:paraId="52A5757D"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$115.33</w:t>
            </w:r>
          </w:p>
        </w:tc>
        <w:tc>
          <w:tcPr>
            <w:tcW w:w="1106" w:type="dxa"/>
            <w:gridSpan w:val="2"/>
            <w:tcBorders>
              <w:top w:val="nil"/>
              <w:left w:val="nil"/>
              <w:bottom w:val="single" w:sz="4" w:space="0" w:color="auto"/>
              <w:right w:val="single" w:sz="4" w:space="0" w:color="auto"/>
            </w:tcBorders>
            <w:noWrap/>
            <w:vAlign w:val="center"/>
            <w:hideMark/>
          </w:tcPr>
          <w:p w14:paraId="30992ADB"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$118.26</w:t>
            </w:r>
          </w:p>
        </w:tc>
        <w:tc>
          <w:tcPr>
            <w:tcW w:w="1106" w:type="dxa"/>
            <w:gridSpan w:val="2"/>
            <w:tcBorders>
              <w:top w:val="nil"/>
              <w:left w:val="nil"/>
              <w:bottom w:val="single" w:sz="4" w:space="0" w:color="auto"/>
              <w:right w:val="single" w:sz="4" w:space="0" w:color="auto"/>
            </w:tcBorders>
            <w:noWrap/>
            <w:vAlign w:val="center"/>
            <w:hideMark/>
          </w:tcPr>
          <w:p w14:paraId="7F0DE35B"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$121.27</w:t>
            </w:r>
          </w:p>
        </w:tc>
        <w:tc>
          <w:tcPr>
            <w:tcW w:w="1106" w:type="dxa"/>
            <w:gridSpan w:val="2"/>
            <w:tcBorders>
              <w:top w:val="nil"/>
              <w:left w:val="nil"/>
              <w:bottom w:val="single" w:sz="4" w:space="0" w:color="auto"/>
              <w:right w:val="single" w:sz="4" w:space="0" w:color="auto"/>
            </w:tcBorders>
            <w:noWrap/>
            <w:vAlign w:val="center"/>
            <w:hideMark/>
          </w:tcPr>
          <w:p w14:paraId="52D8050E"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$124.37</w:t>
            </w:r>
          </w:p>
        </w:tc>
        <w:tc>
          <w:tcPr>
            <w:tcW w:w="1106" w:type="dxa"/>
            <w:gridSpan w:val="2"/>
            <w:tcBorders>
              <w:top w:val="nil"/>
              <w:left w:val="nil"/>
              <w:bottom w:val="single" w:sz="4" w:space="0" w:color="auto"/>
              <w:right w:val="single" w:sz="4" w:space="0" w:color="auto"/>
            </w:tcBorders>
            <w:noWrap/>
            <w:vAlign w:val="center"/>
            <w:hideMark/>
          </w:tcPr>
          <w:p w14:paraId="4446D29C"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$127.57</w:t>
            </w:r>
          </w:p>
        </w:tc>
      </w:tr>
      <w:tr w:rsidR="008C4904" w:rsidRPr="00CF46AE" w14:paraId="5A67FF20" w14:textId="77777777" w:rsidTr="008C49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300"/>
          <w:jc w:val="center"/>
        </w:trPr>
        <w:tc>
          <w:tcPr>
            <w:tcW w:w="3295" w:type="dxa"/>
            <w:tcBorders>
              <w:top w:val="nil"/>
              <w:left w:val="single" w:sz="4" w:space="0" w:color="auto"/>
              <w:bottom w:val="single" w:sz="4" w:space="0" w:color="auto"/>
              <w:right w:val="single" w:sz="4" w:space="0" w:color="auto"/>
            </w:tcBorders>
            <w:noWrap/>
            <w:vAlign w:val="bottom"/>
            <w:hideMark/>
          </w:tcPr>
          <w:p w14:paraId="6CC66D86"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4"</w:t>
            </w:r>
          </w:p>
        </w:tc>
        <w:tc>
          <w:tcPr>
            <w:tcW w:w="1106" w:type="dxa"/>
            <w:gridSpan w:val="2"/>
            <w:tcBorders>
              <w:top w:val="nil"/>
              <w:left w:val="nil"/>
              <w:bottom w:val="single" w:sz="4" w:space="0" w:color="auto"/>
              <w:right w:val="single" w:sz="4" w:space="0" w:color="auto"/>
            </w:tcBorders>
            <w:noWrap/>
            <w:vAlign w:val="center"/>
            <w:hideMark/>
          </w:tcPr>
          <w:p w14:paraId="13649F0D"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$360.42</w:t>
            </w:r>
          </w:p>
        </w:tc>
        <w:tc>
          <w:tcPr>
            <w:tcW w:w="1106" w:type="dxa"/>
            <w:gridSpan w:val="2"/>
            <w:tcBorders>
              <w:top w:val="nil"/>
              <w:left w:val="nil"/>
              <w:bottom w:val="single" w:sz="4" w:space="0" w:color="auto"/>
              <w:right w:val="single" w:sz="4" w:space="0" w:color="auto"/>
            </w:tcBorders>
            <w:noWrap/>
            <w:vAlign w:val="center"/>
            <w:hideMark/>
          </w:tcPr>
          <w:p w14:paraId="16366275"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$369.55</w:t>
            </w:r>
          </w:p>
        </w:tc>
        <w:tc>
          <w:tcPr>
            <w:tcW w:w="1106" w:type="dxa"/>
            <w:gridSpan w:val="2"/>
            <w:tcBorders>
              <w:top w:val="nil"/>
              <w:left w:val="nil"/>
              <w:bottom w:val="single" w:sz="4" w:space="0" w:color="auto"/>
              <w:right w:val="single" w:sz="4" w:space="0" w:color="auto"/>
            </w:tcBorders>
            <w:noWrap/>
            <w:vAlign w:val="center"/>
            <w:hideMark/>
          </w:tcPr>
          <w:p w14:paraId="3F6BE6D7"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$378.97</w:t>
            </w:r>
          </w:p>
        </w:tc>
        <w:tc>
          <w:tcPr>
            <w:tcW w:w="1106" w:type="dxa"/>
            <w:gridSpan w:val="2"/>
            <w:tcBorders>
              <w:top w:val="nil"/>
              <w:left w:val="nil"/>
              <w:bottom w:val="single" w:sz="4" w:space="0" w:color="auto"/>
              <w:right w:val="single" w:sz="4" w:space="0" w:color="auto"/>
            </w:tcBorders>
            <w:noWrap/>
            <w:vAlign w:val="center"/>
            <w:hideMark/>
          </w:tcPr>
          <w:p w14:paraId="298392C2"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$388.66</w:t>
            </w:r>
          </w:p>
        </w:tc>
        <w:tc>
          <w:tcPr>
            <w:tcW w:w="1106" w:type="dxa"/>
            <w:gridSpan w:val="2"/>
            <w:tcBorders>
              <w:top w:val="nil"/>
              <w:left w:val="nil"/>
              <w:bottom w:val="single" w:sz="4" w:space="0" w:color="auto"/>
              <w:right w:val="single" w:sz="4" w:space="0" w:color="auto"/>
            </w:tcBorders>
            <w:noWrap/>
            <w:vAlign w:val="center"/>
            <w:hideMark/>
          </w:tcPr>
          <w:p w14:paraId="37A1EF59"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$398.64</w:t>
            </w:r>
          </w:p>
        </w:tc>
      </w:tr>
      <w:tr w:rsidR="008C4904" w:rsidRPr="00CF46AE" w14:paraId="2A248A2C" w14:textId="77777777" w:rsidTr="008C49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300"/>
          <w:jc w:val="center"/>
        </w:trPr>
        <w:tc>
          <w:tcPr>
            <w:tcW w:w="3295" w:type="dxa"/>
            <w:tcBorders>
              <w:top w:val="nil"/>
              <w:left w:val="single" w:sz="4" w:space="0" w:color="auto"/>
              <w:bottom w:val="single" w:sz="4" w:space="0" w:color="auto"/>
              <w:right w:val="single" w:sz="4" w:space="0" w:color="auto"/>
            </w:tcBorders>
            <w:noWrap/>
            <w:vAlign w:val="bottom"/>
            <w:hideMark/>
          </w:tcPr>
          <w:p w14:paraId="62B347A3"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6"</w:t>
            </w:r>
          </w:p>
        </w:tc>
        <w:tc>
          <w:tcPr>
            <w:tcW w:w="1106" w:type="dxa"/>
            <w:gridSpan w:val="2"/>
            <w:tcBorders>
              <w:top w:val="nil"/>
              <w:left w:val="nil"/>
              <w:bottom w:val="single" w:sz="4" w:space="0" w:color="auto"/>
              <w:right w:val="single" w:sz="4" w:space="0" w:color="auto"/>
            </w:tcBorders>
            <w:noWrap/>
            <w:vAlign w:val="center"/>
            <w:hideMark/>
          </w:tcPr>
          <w:p w14:paraId="12D03054"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$720.83</w:t>
            </w:r>
          </w:p>
        </w:tc>
        <w:tc>
          <w:tcPr>
            <w:tcW w:w="1106" w:type="dxa"/>
            <w:gridSpan w:val="2"/>
            <w:tcBorders>
              <w:top w:val="nil"/>
              <w:left w:val="nil"/>
              <w:bottom w:val="single" w:sz="4" w:space="0" w:color="auto"/>
              <w:right w:val="single" w:sz="4" w:space="0" w:color="auto"/>
            </w:tcBorders>
            <w:noWrap/>
            <w:vAlign w:val="center"/>
            <w:hideMark/>
          </w:tcPr>
          <w:p w14:paraId="57DAC082"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$739.11</w:t>
            </w:r>
          </w:p>
        </w:tc>
        <w:tc>
          <w:tcPr>
            <w:tcW w:w="1106" w:type="dxa"/>
            <w:gridSpan w:val="2"/>
            <w:tcBorders>
              <w:top w:val="nil"/>
              <w:left w:val="nil"/>
              <w:bottom w:val="single" w:sz="4" w:space="0" w:color="auto"/>
              <w:right w:val="single" w:sz="4" w:space="0" w:color="auto"/>
            </w:tcBorders>
            <w:noWrap/>
            <w:vAlign w:val="center"/>
            <w:hideMark/>
          </w:tcPr>
          <w:p w14:paraId="7E182BB1"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$757.93</w:t>
            </w:r>
          </w:p>
        </w:tc>
        <w:tc>
          <w:tcPr>
            <w:tcW w:w="1106" w:type="dxa"/>
            <w:gridSpan w:val="2"/>
            <w:tcBorders>
              <w:top w:val="nil"/>
              <w:left w:val="nil"/>
              <w:bottom w:val="single" w:sz="4" w:space="0" w:color="auto"/>
              <w:right w:val="single" w:sz="4" w:space="0" w:color="auto"/>
            </w:tcBorders>
            <w:noWrap/>
            <w:vAlign w:val="center"/>
            <w:hideMark/>
          </w:tcPr>
          <w:p w14:paraId="005117CC"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$777.32</w:t>
            </w:r>
          </w:p>
        </w:tc>
        <w:tc>
          <w:tcPr>
            <w:tcW w:w="1106" w:type="dxa"/>
            <w:gridSpan w:val="2"/>
            <w:tcBorders>
              <w:top w:val="nil"/>
              <w:left w:val="nil"/>
              <w:bottom w:val="single" w:sz="4" w:space="0" w:color="auto"/>
              <w:right w:val="single" w:sz="4" w:space="0" w:color="auto"/>
            </w:tcBorders>
            <w:noWrap/>
            <w:vAlign w:val="center"/>
            <w:hideMark/>
          </w:tcPr>
          <w:p w14:paraId="420A8F34"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$797.29</w:t>
            </w:r>
          </w:p>
        </w:tc>
      </w:tr>
      <w:tr w:rsidR="008C4904" w:rsidRPr="00CF46AE" w14:paraId="044B031B" w14:textId="77777777" w:rsidTr="008C49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300"/>
          <w:jc w:val="center"/>
        </w:trPr>
        <w:tc>
          <w:tcPr>
            <w:tcW w:w="3295" w:type="dxa"/>
            <w:tcBorders>
              <w:top w:val="nil"/>
              <w:left w:val="single" w:sz="4" w:space="0" w:color="auto"/>
              <w:bottom w:val="single" w:sz="4" w:space="0" w:color="auto"/>
              <w:right w:val="single" w:sz="4" w:space="0" w:color="auto"/>
            </w:tcBorders>
            <w:noWrap/>
            <w:vAlign w:val="bottom"/>
            <w:hideMark/>
          </w:tcPr>
          <w:p w14:paraId="56D57866"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 xml:space="preserve">8" </w:t>
            </w:r>
          </w:p>
        </w:tc>
        <w:tc>
          <w:tcPr>
            <w:tcW w:w="1106" w:type="dxa"/>
            <w:gridSpan w:val="2"/>
            <w:tcBorders>
              <w:top w:val="nil"/>
              <w:left w:val="nil"/>
              <w:bottom w:val="single" w:sz="4" w:space="0" w:color="auto"/>
              <w:right w:val="single" w:sz="4" w:space="0" w:color="auto"/>
            </w:tcBorders>
            <w:noWrap/>
            <w:vAlign w:val="center"/>
            <w:hideMark/>
          </w:tcPr>
          <w:p w14:paraId="5678C6A8"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$1,153.33</w:t>
            </w:r>
          </w:p>
        </w:tc>
        <w:tc>
          <w:tcPr>
            <w:tcW w:w="1106" w:type="dxa"/>
            <w:gridSpan w:val="2"/>
            <w:tcBorders>
              <w:top w:val="nil"/>
              <w:left w:val="nil"/>
              <w:bottom w:val="single" w:sz="4" w:space="0" w:color="auto"/>
              <w:right w:val="single" w:sz="4" w:space="0" w:color="auto"/>
            </w:tcBorders>
            <w:noWrap/>
            <w:vAlign w:val="center"/>
            <w:hideMark/>
          </w:tcPr>
          <w:p w14:paraId="726A008E"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$1,182.57</w:t>
            </w:r>
          </w:p>
        </w:tc>
        <w:tc>
          <w:tcPr>
            <w:tcW w:w="1106" w:type="dxa"/>
            <w:gridSpan w:val="2"/>
            <w:tcBorders>
              <w:top w:val="nil"/>
              <w:left w:val="nil"/>
              <w:bottom w:val="single" w:sz="4" w:space="0" w:color="auto"/>
              <w:right w:val="single" w:sz="4" w:space="0" w:color="auto"/>
            </w:tcBorders>
            <w:noWrap/>
            <w:vAlign w:val="center"/>
            <w:hideMark/>
          </w:tcPr>
          <w:p w14:paraId="67A44C82"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$1,212.69</w:t>
            </w:r>
          </w:p>
        </w:tc>
        <w:tc>
          <w:tcPr>
            <w:tcW w:w="1106" w:type="dxa"/>
            <w:gridSpan w:val="2"/>
            <w:tcBorders>
              <w:top w:val="nil"/>
              <w:left w:val="nil"/>
              <w:bottom w:val="single" w:sz="4" w:space="0" w:color="auto"/>
              <w:right w:val="single" w:sz="4" w:space="0" w:color="auto"/>
            </w:tcBorders>
            <w:noWrap/>
            <w:vAlign w:val="center"/>
            <w:hideMark/>
          </w:tcPr>
          <w:p w14:paraId="2517FA0F"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$1,243.71</w:t>
            </w:r>
          </w:p>
        </w:tc>
        <w:tc>
          <w:tcPr>
            <w:tcW w:w="1106" w:type="dxa"/>
            <w:gridSpan w:val="2"/>
            <w:tcBorders>
              <w:top w:val="nil"/>
              <w:left w:val="nil"/>
              <w:bottom w:val="single" w:sz="4" w:space="0" w:color="auto"/>
              <w:right w:val="single" w:sz="4" w:space="0" w:color="auto"/>
            </w:tcBorders>
            <w:noWrap/>
            <w:vAlign w:val="center"/>
            <w:hideMark/>
          </w:tcPr>
          <w:p w14:paraId="23E0DB55"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$1,275.66</w:t>
            </w:r>
          </w:p>
        </w:tc>
      </w:tr>
      <w:tr w:rsidR="008C4904" w:rsidRPr="00CF46AE" w14:paraId="4273FB07" w14:textId="77777777" w:rsidTr="008C49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dxa"/>
          <w:trHeight w:val="300"/>
          <w:jc w:val="center"/>
        </w:trPr>
        <w:tc>
          <w:tcPr>
            <w:tcW w:w="3295" w:type="dxa"/>
            <w:tcBorders>
              <w:top w:val="nil"/>
              <w:left w:val="single" w:sz="4" w:space="0" w:color="auto"/>
              <w:bottom w:val="single" w:sz="4" w:space="0" w:color="auto"/>
              <w:right w:val="single" w:sz="4" w:space="0" w:color="auto"/>
            </w:tcBorders>
            <w:noWrap/>
            <w:vAlign w:val="bottom"/>
            <w:hideMark/>
          </w:tcPr>
          <w:p w14:paraId="4CC2D144"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 xml:space="preserve">10" </w:t>
            </w:r>
          </w:p>
        </w:tc>
        <w:tc>
          <w:tcPr>
            <w:tcW w:w="1106" w:type="dxa"/>
            <w:gridSpan w:val="2"/>
            <w:tcBorders>
              <w:top w:val="nil"/>
              <w:left w:val="nil"/>
              <w:bottom w:val="single" w:sz="4" w:space="0" w:color="auto"/>
              <w:right w:val="single" w:sz="4" w:space="0" w:color="auto"/>
            </w:tcBorders>
            <w:noWrap/>
            <w:vAlign w:val="center"/>
            <w:hideMark/>
          </w:tcPr>
          <w:p w14:paraId="68E2E8DB"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$1,657.91</w:t>
            </w:r>
          </w:p>
        </w:tc>
        <w:tc>
          <w:tcPr>
            <w:tcW w:w="1106" w:type="dxa"/>
            <w:gridSpan w:val="2"/>
            <w:tcBorders>
              <w:top w:val="nil"/>
              <w:left w:val="nil"/>
              <w:bottom w:val="single" w:sz="4" w:space="0" w:color="auto"/>
              <w:right w:val="single" w:sz="4" w:space="0" w:color="auto"/>
            </w:tcBorders>
            <w:noWrap/>
            <w:vAlign w:val="center"/>
            <w:hideMark/>
          </w:tcPr>
          <w:p w14:paraId="640BFA84"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$1,699.95</w:t>
            </w:r>
          </w:p>
        </w:tc>
        <w:tc>
          <w:tcPr>
            <w:tcW w:w="1106" w:type="dxa"/>
            <w:gridSpan w:val="2"/>
            <w:tcBorders>
              <w:top w:val="nil"/>
              <w:left w:val="nil"/>
              <w:bottom w:val="single" w:sz="4" w:space="0" w:color="auto"/>
              <w:right w:val="single" w:sz="4" w:space="0" w:color="auto"/>
            </w:tcBorders>
            <w:noWrap/>
            <w:vAlign w:val="center"/>
            <w:hideMark/>
          </w:tcPr>
          <w:p w14:paraId="3A967571"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$1,743.24</w:t>
            </w:r>
          </w:p>
        </w:tc>
        <w:tc>
          <w:tcPr>
            <w:tcW w:w="1106" w:type="dxa"/>
            <w:gridSpan w:val="2"/>
            <w:tcBorders>
              <w:top w:val="nil"/>
              <w:left w:val="nil"/>
              <w:bottom w:val="single" w:sz="4" w:space="0" w:color="auto"/>
              <w:right w:val="single" w:sz="4" w:space="0" w:color="auto"/>
            </w:tcBorders>
            <w:noWrap/>
            <w:vAlign w:val="center"/>
            <w:hideMark/>
          </w:tcPr>
          <w:p w14:paraId="39244193"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$1,787.83</w:t>
            </w:r>
          </w:p>
        </w:tc>
        <w:tc>
          <w:tcPr>
            <w:tcW w:w="1106" w:type="dxa"/>
            <w:gridSpan w:val="2"/>
            <w:tcBorders>
              <w:top w:val="nil"/>
              <w:left w:val="nil"/>
              <w:bottom w:val="single" w:sz="4" w:space="0" w:color="auto"/>
              <w:right w:val="single" w:sz="4" w:space="0" w:color="auto"/>
            </w:tcBorders>
            <w:noWrap/>
            <w:vAlign w:val="center"/>
            <w:hideMark/>
          </w:tcPr>
          <w:p w14:paraId="3EF46FDB" w14:textId="77777777" w:rsidR="008C4904" w:rsidRPr="00CF46AE" w:rsidRDefault="008C4904" w:rsidP="006B61F4">
            <w:pPr>
              <w:spacing w:after="0" w:line="240" w:lineRule="auto"/>
              <w:jc w:val="center"/>
              <w:rPr>
                <w:rFonts w:eastAsia="Times New Roman" w:cs="Arial"/>
                <w:color w:val="000000"/>
                <w:sz w:val="20"/>
                <w:szCs w:val="20"/>
              </w:rPr>
            </w:pPr>
            <w:r w:rsidRPr="00CF46AE">
              <w:rPr>
                <w:rFonts w:eastAsia="Times New Roman" w:cs="Arial"/>
                <w:color w:val="000000"/>
                <w:sz w:val="20"/>
                <w:szCs w:val="20"/>
              </w:rPr>
              <w:t>$1,833.76</w:t>
            </w:r>
          </w:p>
        </w:tc>
      </w:tr>
    </w:tbl>
    <w:p w14:paraId="7672068B" w14:textId="77777777" w:rsidR="008C4904" w:rsidRDefault="008C4904" w:rsidP="008C4904">
      <w:pPr>
        <w:rPr>
          <w:highlight w:val="yellow"/>
        </w:rPr>
      </w:pPr>
    </w:p>
    <w:p w14:paraId="7F03E3C2" w14:textId="77777777" w:rsidR="00422261" w:rsidRDefault="00422261" w:rsidP="00422261">
      <w:pPr>
        <w:rPr>
          <w:b/>
          <w:lang w:val="es-ES"/>
        </w:rPr>
      </w:pPr>
    </w:p>
    <w:p w14:paraId="501518E7" w14:textId="77777777" w:rsidR="00002686" w:rsidRDefault="00002686" w:rsidP="00002686">
      <w:pPr>
        <w:pStyle w:val="Tabletitle"/>
      </w:pPr>
    </w:p>
    <w:p w14:paraId="54693753" w14:textId="77777777" w:rsidR="00002686" w:rsidRDefault="00002686" w:rsidP="00002686">
      <w:pPr>
        <w:pStyle w:val="Tabletitle"/>
      </w:pPr>
    </w:p>
    <w:p w14:paraId="0A040929" w14:textId="123CA078" w:rsidR="00002686" w:rsidRPr="00C12459" w:rsidRDefault="00002686" w:rsidP="00002686">
      <w:pPr>
        <w:pStyle w:val="Tabletitle"/>
        <w:spacing w:before="240"/>
        <w:rPr>
          <w:rFonts w:ascii="Arial" w:hAnsi="Arial" w:cs="Arial"/>
          <w:lang w:val="es-MX"/>
        </w:rPr>
      </w:pPr>
    </w:p>
    <w:p w14:paraId="117C8498" w14:textId="77777777" w:rsidR="00622C96" w:rsidRPr="00857318" w:rsidRDefault="00622C96" w:rsidP="00323E33">
      <w:pPr>
        <w:rPr>
          <w:highlight w:val="yellow"/>
        </w:rPr>
      </w:pPr>
    </w:p>
    <w:p w14:paraId="62CE0CC3" w14:textId="77777777" w:rsidR="00622C96" w:rsidRPr="00857318" w:rsidRDefault="00622C96" w:rsidP="00323E33">
      <w:pPr>
        <w:rPr>
          <w:highlight w:val="yellow"/>
        </w:rPr>
      </w:pPr>
    </w:p>
    <w:p w14:paraId="58A18DC9" w14:textId="77777777" w:rsidR="00422261" w:rsidRDefault="00422261" w:rsidP="007C5C44">
      <w:pPr>
        <w:jc w:val="left"/>
        <w:rPr>
          <w:rFonts w:cs="Arial"/>
        </w:rPr>
      </w:pPr>
    </w:p>
    <w:p w14:paraId="697F171C" w14:textId="77777777" w:rsidR="00807252" w:rsidRDefault="00807252" w:rsidP="007C5C44">
      <w:pPr>
        <w:jc w:val="left"/>
        <w:rPr>
          <w:rFonts w:cs="Arial"/>
        </w:rPr>
      </w:pPr>
    </w:p>
    <w:p w14:paraId="4C31D416" w14:textId="77777777" w:rsidR="00807252" w:rsidRDefault="00807252" w:rsidP="007C5C44">
      <w:pPr>
        <w:jc w:val="left"/>
        <w:rPr>
          <w:rFonts w:cs="Arial"/>
        </w:rPr>
      </w:pPr>
    </w:p>
    <w:p w14:paraId="1E2BA20E" w14:textId="77777777" w:rsidR="00807252" w:rsidRDefault="00807252" w:rsidP="007C5C44">
      <w:pPr>
        <w:jc w:val="left"/>
        <w:rPr>
          <w:rFonts w:cs="Arial"/>
        </w:rPr>
      </w:pPr>
    </w:p>
    <w:p w14:paraId="669574C2" w14:textId="77777777" w:rsidR="00807252" w:rsidRDefault="00807252" w:rsidP="007C5C44">
      <w:pPr>
        <w:jc w:val="left"/>
        <w:rPr>
          <w:rFonts w:cs="Arial"/>
        </w:rPr>
      </w:pPr>
    </w:p>
    <w:p w14:paraId="23FB1B33" w14:textId="77777777" w:rsidR="00807252" w:rsidRDefault="00807252" w:rsidP="007C5C44">
      <w:pPr>
        <w:jc w:val="left"/>
        <w:rPr>
          <w:rFonts w:cs="Arial"/>
        </w:rPr>
      </w:pPr>
    </w:p>
    <w:p w14:paraId="3FA656E1" w14:textId="77777777" w:rsidR="00807252" w:rsidRDefault="00807252" w:rsidP="007C5C44">
      <w:pPr>
        <w:jc w:val="left"/>
        <w:rPr>
          <w:rFonts w:cs="Arial"/>
        </w:rPr>
      </w:pPr>
    </w:p>
    <w:p w14:paraId="550A39AE" w14:textId="77777777" w:rsidR="00807252" w:rsidRDefault="00807252" w:rsidP="007C5C44">
      <w:pPr>
        <w:jc w:val="left"/>
        <w:rPr>
          <w:rFonts w:cs="Arial"/>
        </w:rPr>
      </w:pPr>
    </w:p>
    <w:p w14:paraId="17881DE1" w14:textId="77777777" w:rsidR="00807252" w:rsidRDefault="00807252" w:rsidP="007C5C44">
      <w:pPr>
        <w:jc w:val="left"/>
        <w:rPr>
          <w:rFonts w:cs="Arial"/>
        </w:rPr>
      </w:pPr>
    </w:p>
    <w:p w14:paraId="7C51CEA9" w14:textId="77777777" w:rsidR="00807252" w:rsidRDefault="00807252" w:rsidP="007C5C44">
      <w:pPr>
        <w:jc w:val="left"/>
        <w:rPr>
          <w:rFonts w:cs="Arial"/>
        </w:rPr>
      </w:pPr>
    </w:p>
    <w:p w14:paraId="5D3992BD" w14:textId="77777777" w:rsidR="00807252" w:rsidRDefault="00807252" w:rsidP="007C5C44">
      <w:pPr>
        <w:jc w:val="left"/>
        <w:rPr>
          <w:rFonts w:cs="Arial"/>
        </w:rPr>
      </w:pPr>
    </w:p>
    <w:p w14:paraId="39D3990E" w14:textId="77777777" w:rsidR="00807252" w:rsidRDefault="00807252" w:rsidP="007C5C44">
      <w:pPr>
        <w:jc w:val="left"/>
        <w:rPr>
          <w:rFonts w:cs="Arial"/>
        </w:rPr>
      </w:pPr>
    </w:p>
    <w:p w14:paraId="4D993ADA" w14:textId="77777777" w:rsidR="00807252" w:rsidRDefault="00807252" w:rsidP="007C5C44">
      <w:pPr>
        <w:jc w:val="left"/>
        <w:rPr>
          <w:rFonts w:cs="Arial"/>
        </w:rPr>
        <w:sectPr w:rsidR="00807252">
          <w:pgSz w:w="12240" w:h="15840"/>
          <w:pgMar w:top="1440" w:right="1440" w:bottom="1440" w:left="1440" w:header="720" w:footer="720" w:gutter="0"/>
          <w:cols w:space="720"/>
          <w:docGrid w:linePitch="360"/>
        </w:sectPr>
      </w:pPr>
    </w:p>
    <w:p w14:paraId="12726823" w14:textId="77777777" w:rsidR="00D50C2E" w:rsidRPr="004802D0" w:rsidRDefault="00D50C2E" w:rsidP="00D50C2E">
      <w:pPr>
        <w:spacing w:after="0"/>
        <w:jc w:val="left"/>
      </w:pPr>
      <w:r>
        <w:rPr>
          <w:rFonts w:cs="Arial"/>
          <w:noProof/>
        </w:rPr>
        <w:lastRenderedPageBreak/>
        <w:t>Earlimart Public Utility District</w:t>
      </w:r>
      <w:r w:rsidRPr="00434E04">
        <w:rPr>
          <w:rFonts w:cs="Arial"/>
          <w:noProof/>
        </w:rPr>
        <w:t xml:space="preserve"> </w:t>
      </w:r>
      <w:r w:rsidR="00344D7C" w:rsidRPr="00434E04">
        <w:rPr>
          <w:rFonts w:cs="Arial"/>
          <w:noProof/>
        </w:rPr>
        <mc:AlternateContent>
          <mc:Choice Requires="wps">
            <w:drawing>
              <wp:anchor distT="0" distB="0" distL="114300" distR="114300" simplePos="0" relativeHeight="251658243" behindDoc="0" locked="0" layoutInCell="1" allowOverlap="1" wp14:anchorId="6F152D51" wp14:editId="1A7868A0">
                <wp:simplePos x="0" y="0"/>
                <wp:positionH relativeFrom="column">
                  <wp:posOffset>5189517</wp:posOffset>
                </wp:positionH>
                <wp:positionV relativeFrom="paragraph">
                  <wp:posOffset>-178130</wp:posOffset>
                </wp:positionV>
                <wp:extent cx="831273" cy="914400"/>
                <wp:effectExtent l="0" t="0" r="26035" b="19050"/>
                <wp:wrapNone/>
                <wp:docPr id="6" name="Rectangle 6"/>
                <wp:cNvGraphicFramePr/>
                <a:graphic xmlns:a="http://schemas.openxmlformats.org/drawingml/2006/main">
                  <a:graphicData uri="http://schemas.microsoft.com/office/word/2010/wordprocessingShape">
                    <wps:wsp>
                      <wps:cNvSpPr/>
                      <wps:spPr>
                        <a:xfrm>
                          <a:off x="0" y="0"/>
                          <a:ext cx="831273" cy="9144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FE07A3" w14:textId="1B19B031" w:rsidR="00344D7C" w:rsidRPr="00344D7C" w:rsidRDefault="00CB1FF0" w:rsidP="00344D7C">
                            <w:pPr>
                              <w:jc w:val="center"/>
                              <w:rPr>
                                <w:color w:val="000000" w:themeColor="text1"/>
                              </w:rPr>
                            </w:pPr>
                            <w:r w:rsidRPr="00CB1FF0">
                              <w:rPr>
                                <w:color w:val="000000" w:themeColor="text1"/>
                              </w:rPr>
                              <w:t>SELLO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52D51" id="Rectangle 6" o:spid="_x0000_s1026" style="position:absolute;margin-left:408.6pt;margin-top:-14.05pt;width:65.45pt;height:1in;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" filled="f" strokecolor="black [3213]" strokeweight=".5pt">
                <v:textbox>
                  <w:txbxContent>
                    <w:p w14:paraId="50FE07A3" w14:textId="1B19B031" w:rsidR="00344D7C" w:rsidRPr="00344D7C" w:rsidRDefault="00CB1FF0" w:rsidP="00344D7C">
                      <w:pPr>
                        <w:jc w:val="center"/>
                        <w:rPr>
                          <w:color w:val="000000" w:themeColor="text1"/>
                        </w:rPr>
                      </w:pPr>
                      <w:r w:rsidRPr="00CB1FF0">
                        <w:rPr>
                          <w:color w:val="000000" w:themeColor="text1"/>
                        </w:rPr>
                        <w:t>SELLO</w:t>
                      </w:r>
                    </w:p>
                  </w:txbxContent>
                </v:textbox>
              </v:rect>
            </w:pict>
          </mc:Fallback>
        </mc:AlternateContent>
      </w:r>
      <w:r w:rsidR="00422261" w:rsidRPr="00422261">
        <w:rPr>
          <w:rFonts w:cs="Arial"/>
        </w:rPr>
        <w:t xml:space="preserve"> </w:t>
      </w:r>
      <w:r w:rsidR="00422261" w:rsidRPr="00434E04">
        <w:rPr>
          <w:rFonts w:cs="Arial"/>
        </w:rPr>
        <w:br/>
      </w:r>
      <w:r>
        <w:t>396 N Church Rd #6</w:t>
      </w:r>
      <w:r w:rsidR="00422261" w:rsidRPr="005F0FE5">
        <w:t>.</w:t>
      </w:r>
      <w:r w:rsidR="00422261" w:rsidRPr="009B39BD">
        <w:t xml:space="preserve"> </w:t>
      </w:r>
      <w:r w:rsidR="007C5C44" w:rsidRPr="00434E04">
        <w:rPr>
          <w:rFonts w:cs="Arial"/>
        </w:rPr>
        <w:br/>
      </w:r>
      <w:r>
        <w:rPr>
          <w:rFonts w:cs="Arial"/>
        </w:rPr>
        <w:t>Earlimart,</w:t>
      </w:r>
      <w:r w:rsidRPr="00434E04">
        <w:rPr>
          <w:rFonts w:cs="Arial"/>
        </w:rPr>
        <w:t xml:space="preserve"> CA </w:t>
      </w:r>
      <w:r>
        <w:t>93219</w:t>
      </w:r>
    </w:p>
    <w:p w14:paraId="46BE7153" w14:textId="259DF147" w:rsidR="007C5C44" w:rsidRPr="00857318" w:rsidRDefault="007C5C44" w:rsidP="007C5C44">
      <w:pPr>
        <w:jc w:val="left"/>
        <w:rPr>
          <w:rFonts w:cs="Arial"/>
          <w:highlight w:val="yellow"/>
        </w:rPr>
      </w:pPr>
    </w:p>
    <w:p w14:paraId="130E636F" w14:textId="77777777" w:rsidR="007C5C44" w:rsidRPr="00857318" w:rsidRDefault="007C5C44" w:rsidP="007C5C44">
      <w:pPr>
        <w:jc w:val="left"/>
        <w:rPr>
          <w:rFonts w:cs="Arial"/>
          <w:highlight w:val="yellow"/>
        </w:rPr>
      </w:pPr>
    </w:p>
    <w:p w14:paraId="2A094A7B" w14:textId="56672E3E" w:rsidR="007C5C44" w:rsidRPr="000A5E9B" w:rsidRDefault="008C4904" w:rsidP="007C5C44">
      <w:pPr>
        <w:jc w:val="left"/>
        <w:rPr>
          <w:rFonts w:cs="Arial"/>
        </w:rPr>
      </w:pPr>
      <w:r w:rsidRPr="00857318">
        <w:rPr>
          <w:rFonts w:cs="Arial"/>
          <w:noProof/>
          <w:highlight w:val="yellow"/>
        </w:rPr>
        <mc:AlternateContent>
          <mc:Choice Requires="wps">
            <w:drawing>
              <wp:anchor distT="0" distB="0" distL="114300" distR="114300" simplePos="0" relativeHeight="251658240" behindDoc="0" locked="0" layoutInCell="1" allowOverlap="1" wp14:anchorId="6E33CA09" wp14:editId="6C4F5863">
                <wp:simplePos x="0" y="0"/>
                <wp:positionH relativeFrom="margin">
                  <wp:posOffset>-581025</wp:posOffset>
                </wp:positionH>
                <wp:positionV relativeFrom="margin">
                  <wp:posOffset>4343400</wp:posOffset>
                </wp:positionV>
                <wp:extent cx="2628900" cy="45053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4505325"/>
                        </a:xfrm>
                        <a:prstGeom prst="rect">
                          <a:avLst/>
                        </a:prstGeom>
                        <a:solidFill>
                          <a:srgbClr val="FFFFFF"/>
                        </a:solidFill>
                        <a:ln w="25400">
                          <a:solidFill>
                            <a:srgbClr val="000000"/>
                          </a:solidFill>
                          <a:miter lim="800000"/>
                          <a:headEnd/>
                          <a:tailEnd/>
                        </a:ln>
                      </wps:spPr>
                      <wps:txbx>
                        <w:txbxContent>
                          <w:p w14:paraId="276EAD71" w14:textId="00850422" w:rsidR="007C5C44" w:rsidRPr="007A3736" w:rsidRDefault="0011130A" w:rsidP="007C5C44">
                            <w:pPr>
                              <w:jc w:val="center"/>
                              <w:rPr>
                                <w:b/>
                                <w:sz w:val="24"/>
                                <w:szCs w:val="24"/>
                                <w:lang w:val="es-ES"/>
                              </w:rPr>
                            </w:pPr>
                            <w:r w:rsidRPr="007A3736">
                              <w:rPr>
                                <w:b/>
                                <w:sz w:val="24"/>
                                <w:szCs w:val="24"/>
                                <w:lang w:val="es-ES"/>
                              </w:rPr>
                              <w:t>AVISO DE AUDIENCIA PÚBLICA</w:t>
                            </w:r>
                          </w:p>
                          <w:p w14:paraId="2F00EFFB" w14:textId="77777777" w:rsidR="0011130A" w:rsidRPr="007A3736" w:rsidRDefault="0011130A" w:rsidP="007C5C44">
                            <w:pPr>
                              <w:jc w:val="center"/>
                              <w:rPr>
                                <w:b/>
                                <w:lang w:val="es-ES"/>
                              </w:rPr>
                            </w:pPr>
                          </w:p>
                          <w:p w14:paraId="5C007F59" w14:textId="3A96E991" w:rsidR="007C5C44" w:rsidRPr="007A3736" w:rsidRDefault="00132CE1" w:rsidP="007C5C44">
                            <w:pPr>
                              <w:jc w:val="left"/>
                              <w:rPr>
                                <w:b/>
                                <w:lang w:val="es-ES"/>
                              </w:rPr>
                            </w:pPr>
                            <w:r w:rsidRPr="007A3736">
                              <w:rPr>
                                <w:b/>
                                <w:lang w:val="es-ES"/>
                              </w:rPr>
                              <w:t>FECHA</w:t>
                            </w:r>
                            <w:r w:rsidR="007C5C44" w:rsidRPr="007A3736">
                              <w:rPr>
                                <w:b/>
                                <w:lang w:val="es-ES"/>
                              </w:rPr>
                              <w:t xml:space="preserve">: </w:t>
                            </w:r>
                            <w:r w:rsidR="00D50C2E">
                              <w:rPr>
                                <w:b/>
                                <w:lang w:val="es-ES"/>
                              </w:rPr>
                              <w:t>24</w:t>
                            </w:r>
                            <w:r w:rsidRPr="007A3736">
                              <w:rPr>
                                <w:b/>
                                <w:lang w:val="es-ES"/>
                              </w:rPr>
                              <w:t xml:space="preserve"> de </w:t>
                            </w:r>
                            <w:r w:rsidR="008C4904">
                              <w:rPr>
                                <w:b/>
                                <w:lang w:val="es-ES"/>
                              </w:rPr>
                              <w:t>junio</w:t>
                            </w:r>
                            <w:r w:rsidR="007C5C44" w:rsidRPr="007A3736">
                              <w:rPr>
                                <w:b/>
                                <w:lang w:val="es-ES"/>
                              </w:rPr>
                              <w:t>, 20</w:t>
                            </w:r>
                            <w:r w:rsidR="00422261" w:rsidRPr="007A3736">
                              <w:rPr>
                                <w:b/>
                                <w:lang w:val="es-ES"/>
                              </w:rPr>
                              <w:t>26</w:t>
                            </w:r>
                          </w:p>
                          <w:p w14:paraId="1A22551F" w14:textId="0CC5B81D" w:rsidR="007C5C44" w:rsidRPr="00BB7EC8" w:rsidRDefault="00132CE1" w:rsidP="007C5C44">
                            <w:pPr>
                              <w:jc w:val="left"/>
                              <w:rPr>
                                <w:b/>
                              </w:rPr>
                            </w:pPr>
                            <w:r w:rsidRPr="00BB7EC8">
                              <w:rPr>
                                <w:b/>
                              </w:rPr>
                              <w:t>HORA</w:t>
                            </w:r>
                            <w:r w:rsidR="007C5C44" w:rsidRPr="00BB7EC8">
                              <w:rPr>
                                <w:b/>
                              </w:rPr>
                              <w:t xml:space="preserve">: </w:t>
                            </w:r>
                            <w:r w:rsidR="007361BD" w:rsidRPr="00BB7EC8">
                              <w:rPr>
                                <w:b/>
                              </w:rPr>
                              <w:t>6</w:t>
                            </w:r>
                            <w:r w:rsidR="004A17F4" w:rsidRPr="00BB7EC8">
                              <w:rPr>
                                <w:b/>
                              </w:rPr>
                              <w:t>:00 pm</w:t>
                            </w:r>
                          </w:p>
                          <w:p w14:paraId="29BD2165" w14:textId="77777777" w:rsidR="00D50C2E" w:rsidRDefault="00D50C2E" w:rsidP="00D50C2E">
                            <w:pPr>
                              <w:spacing w:after="0"/>
                              <w:jc w:val="center"/>
                              <w:rPr>
                                <w:b/>
                              </w:rPr>
                            </w:pPr>
                            <w:r>
                              <w:rPr>
                                <w:b/>
                              </w:rPr>
                              <w:t>EARLIMART PUBLIC UTILITY DISTRICT</w:t>
                            </w:r>
                          </w:p>
                          <w:p w14:paraId="57B6F94E" w14:textId="77777777" w:rsidR="00D50C2E" w:rsidRDefault="00D50C2E" w:rsidP="00D50C2E">
                            <w:pPr>
                              <w:spacing w:after="0"/>
                              <w:jc w:val="center"/>
                              <w:rPr>
                                <w:b/>
                              </w:rPr>
                            </w:pPr>
                            <w:r>
                              <w:rPr>
                                <w:b/>
                              </w:rPr>
                              <w:t>EARLIMART MEMORIAL HALL</w:t>
                            </w:r>
                            <w:r w:rsidRPr="004802D0">
                              <w:rPr>
                                <w:b/>
                              </w:rPr>
                              <w:t xml:space="preserve"> </w:t>
                            </w:r>
                          </w:p>
                          <w:p w14:paraId="78D30A8A" w14:textId="35C1D100" w:rsidR="00422261" w:rsidRPr="00422261" w:rsidRDefault="00D50C2E" w:rsidP="00D50C2E">
                            <w:pPr>
                              <w:spacing w:after="0"/>
                              <w:jc w:val="center"/>
                              <w:rPr>
                                <w:bCs/>
                                <w:lang w:val="es-ES"/>
                              </w:rPr>
                            </w:pPr>
                            <w:r>
                              <w:rPr>
                                <w:b/>
                              </w:rPr>
                              <w:t>712 E WASHINGTON ST</w:t>
                            </w:r>
                            <w:r w:rsidR="00792A2A">
                              <w:rPr>
                                <w:b/>
                              </w:rPr>
                              <w:t>.</w:t>
                            </w:r>
                            <w:r>
                              <w:rPr>
                                <w:b/>
                              </w:rPr>
                              <w:t>, EARLIMART</w:t>
                            </w:r>
                            <w:r w:rsidRPr="004802D0">
                              <w:rPr>
                                <w:b/>
                              </w:rPr>
                              <w:t>, CA 932</w:t>
                            </w:r>
                            <w:r>
                              <w:rPr>
                                <w:b/>
                              </w:rPr>
                              <w:t>19</w:t>
                            </w:r>
                            <w:r w:rsidR="00422261" w:rsidRPr="00422261">
                              <w:rPr>
                                <w:b/>
                                <w:lang w:val="es-ES"/>
                              </w:rPr>
                              <w:br/>
                            </w:r>
                          </w:p>
                          <w:p w14:paraId="4F2A1794" w14:textId="34D20131" w:rsidR="007C5C44" w:rsidRPr="00422261" w:rsidRDefault="00422261" w:rsidP="00422261">
                            <w:pPr>
                              <w:rPr>
                                <w:bCs/>
                                <w:lang w:val="es-ES"/>
                              </w:rPr>
                            </w:pPr>
                            <w:r w:rsidRPr="00422261">
                              <w:rPr>
                                <w:bCs/>
                                <w:lang w:val="es-ES"/>
                              </w:rPr>
                              <w:t xml:space="preserve">El miércoles </w:t>
                            </w:r>
                            <w:r w:rsidR="00D50C2E">
                              <w:rPr>
                                <w:bCs/>
                                <w:lang w:val="es-ES"/>
                              </w:rPr>
                              <w:t xml:space="preserve">24 </w:t>
                            </w:r>
                            <w:r w:rsidRPr="00422261">
                              <w:rPr>
                                <w:bCs/>
                                <w:lang w:val="es-ES"/>
                              </w:rPr>
                              <w:t xml:space="preserve">de </w:t>
                            </w:r>
                            <w:r w:rsidR="008C4904">
                              <w:rPr>
                                <w:bCs/>
                                <w:lang w:val="es-ES"/>
                              </w:rPr>
                              <w:t>junio</w:t>
                            </w:r>
                            <w:r w:rsidRPr="00422261">
                              <w:rPr>
                                <w:bCs/>
                                <w:lang w:val="es-ES"/>
                              </w:rPr>
                              <w:t xml:space="preserve"> de 2026, a las 6:00 PM o después,</w:t>
                            </w:r>
                            <w:r w:rsidR="00D50C2E">
                              <w:rPr>
                                <w:bCs/>
                                <w:lang w:val="es-ES"/>
                              </w:rPr>
                              <w:t xml:space="preserve"> </w:t>
                            </w:r>
                            <w:r w:rsidR="00D50C2E">
                              <w:rPr>
                                <w:lang w:val="es-ES"/>
                              </w:rPr>
                              <w:t>la Junt</w:t>
                            </w:r>
                            <w:r w:rsidR="00A2637A">
                              <w:rPr>
                                <w:lang w:val="es-ES"/>
                              </w:rPr>
                              <w:t>a</w:t>
                            </w:r>
                            <w:r w:rsidR="00D50C2E">
                              <w:rPr>
                                <w:lang w:val="es-ES"/>
                              </w:rPr>
                              <w:t xml:space="preserve"> Directiva de Earlimart</w:t>
                            </w:r>
                            <w:r w:rsidRPr="00422261">
                              <w:rPr>
                                <w:bCs/>
                                <w:lang w:val="es-ES"/>
                              </w:rPr>
                              <w:t xml:space="preserve"> llevará a cabo una audiencia pública para considerar los aumentos propuestos en los cargos por servicios de agua y alcantarillado como se describe en este aviso.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33CA09" id="_x0000_t202" coordsize="21600,21600" o:spt="202" path="m,l,21600r21600,l21600,xe">
                <v:stroke joinstyle="miter"/>
                <v:path gradientshapeok="t" o:connecttype="rect"/>
              </v:shapetype>
              <v:shape id="Text Box 2" o:spid="_x0000_s1027" type="#_x0000_t202" style="position:absolute;margin-left:-45.75pt;margin-top:342pt;width:207pt;height:354.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" strokeweight="2pt">
                <v:textbox>
                  <w:txbxContent>
                    <w:p w14:paraId="276EAD71" w14:textId="00850422" w:rsidR="007C5C44" w:rsidRPr="007A3736" w:rsidRDefault="0011130A" w:rsidP="007C5C44">
                      <w:pPr>
                        <w:jc w:val="center"/>
                        <w:rPr>
                          <w:b/>
                          <w:sz w:val="24"/>
                          <w:szCs w:val="24"/>
                          <w:lang w:val="es-ES"/>
                        </w:rPr>
                      </w:pPr>
                      <w:r w:rsidRPr="007A3736">
                        <w:rPr>
                          <w:b/>
                          <w:sz w:val="24"/>
                          <w:szCs w:val="24"/>
                          <w:lang w:val="es-ES"/>
                        </w:rPr>
                        <w:t>AVISO DE AUDIENCIA PÚBLICA</w:t>
                      </w:r>
                    </w:p>
                    <w:p w14:paraId="2F00EFFB" w14:textId="77777777" w:rsidR="0011130A" w:rsidRPr="007A3736" w:rsidRDefault="0011130A" w:rsidP="007C5C44">
                      <w:pPr>
                        <w:jc w:val="center"/>
                        <w:rPr>
                          <w:b/>
                          <w:lang w:val="es-ES"/>
                        </w:rPr>
                      </w:pPr>
                    </w:p>
                    <w:p w14:paraId="5C007F59" w14:textId="3A96E991" w:rsidR="007C5C44" w:rsidRPr="007A3736" w:rsidRDefault="00132CE1" w:rsidP="007C5C44">
                      <w:pPr>
                        <w:jc w:val="left"/>
                        <w:rPr>
                          <w:b/>
                          <w:lang w:val="es-ES"/>
                        </w:rPr>
                      </w:pPr>
                      <w:r w:rsidRPr="007A3736">
                        <w:rPr>
                          <w:b/>
                          <w:lang w:val="es-ES"/>
                        </w:rPr>
                        <w:t>FECHA</w:t>
                      </w:r>
                      <w:r w:rsidR="007C5C44" w:rsidRPr="007A3736">
                        <w:rPr>
                          <w:b/>
                          <w:lang w:val="es-ES"/>
                        </w:rPr>
                        <w:t xml:space="preserve">: </w:t>
                      </w:r>
                      <w:r w:rsidR="00D50C2E">
                        <w:rPr>
                          <w:b/>
                          <w:lang w:val="es-ES"/>
                        </w:rPr>
                        <w:t>24</w:t>
                      </w:r>
                      <w:r w:rsidRPr="007A3736">
                        <w:rPr>
                          <w:b/>
                          <w:lang w:val="es-ES"/>
                        </w:rPr>
                        <w:t xml:space="preserve"> de </w:t>
                      </w:r>
                      <w:r w:rsidR="008C4904">
                        <w:rPr>
                          <w:b/>
                          <w:lang w:val="es-ES"/>
                        </w:rPr>
                        <w:t>junio</w:t>
                      </w:r>
                      <w:r w:rsidR="007C5C44" w:rsidRPr="007A3736">
                        <w:rPr>
                          <w:b/>
                          <w:lang w:val="es-ES"/>
                        </w:rPr>
                        <w:t>, 20</w:t>
                      </w:r>
                      <w:r w:rsidR="00422261" w:rsidRPr="007A3736">
                        <w:rPr>
                          <w:b/>
                          <w:lang w:val="es-ES"/>
                        </w:rPr>
                        <w:t>26</w:t>
                      </w:r>
                    </w:p>
                    <w:p w14:paraId="1A22551F" w14:textId="0CC5B81D" w:rsidR="007C5C44" w:rsidRPr="00BB7EC8" w:rsidRDefault="00132CE1" w:rsidP="007C5C44">
                      <w:pPr>
                        <w:jc w:val="left"/>
                        <w:rPr>
                          <w:b/>
                        </w:rPr>
                      </w:pPr>
                      <w:r w:rsidRPr="00BB7EC8">
                        <w:rPr>
                          <w:b/>
                        </w:rPr>
                        <w:t>HORA</w:t>
                      </w:r>
                      <w:r w:rsidR="007C5C44" w:rsidRPr="00BB7EC8">
                        <w:rPr>
                          <w:b/>
                        </w:rPr>
                        <w:t xml:space="preserve">: </w:t>
                      </w:r>
                      <w:r w:rsidR="007361BD" w:rsidRPr="00BB7EC8">
                        <w:rPr>
                          <w:b/>
                        </w:rPr>
                        <w:t>6</w:t>
                      </w:r>
                      <w:r w:rsidR="004A17F4" w:rsidRPr="00BB7EC8">
                        <w:rPr>
                          <w:b/>
                        </w:rPr>
                        <w:t>:00 pm</w:t>
                      </w:r>
                    </w:p>
                    <w:p w14:paraId="29BD2165" w14:textId="77777777" w:rsidR="00D50C2E" w:rsidRDefault="00D50C2E" w:rsidP="00D50C2E">
                      <w:pPr>
                        <w:spacing w:after="0"/>
                        <w:jc w:val="center"/>
                        <w:rPr>
                          <w:b/>
                        </w:rPr>
                      </w:pPr>
                      <w:r>
                        <w:rPr>
                          <w:b/>
                        </w:rPr>
                        <w:t>EARLIMART PUBLIC UTILITY DISTRICT</w:t>
                      </w:r>
                    </w:p>
                    <w:p w14:paraId="57B6F94E" w14:textId="77777777" w:rsidR="00D50C2E" w:rsidRDefault="00D50C2E" w:rsidP="00D50C2E">
                      <w:pPr>
                        <w:spacing w:after="0"/>
                        <w:jc w:val="center"/>
                        <w:rPr>
                          <w:b/>
                        </w:rPr>
                      </w:pPr>
                      <w:r>
                        <w:rPr>
                          <w:b/>
                        </w:rPr>
                        <w:t>EARLIMART MEMORIAL HALL</w:t>
                      </w:r>
                      <w:r w:rsidRPr="004802D0">
                        <w:rPr>
                          <w:b/>
                        </w:rPr>
                        <w:t xml:space="preserve"> </w:t>
                      </w:r>
                    </w:p>
                    <w:p w14:paraId="78D30A8A" w14:textId="35C1D100" w:rsidR="00422261" w:rsidRPr="00422261" w:rsidRDefault="00D50C2E" w:rsidP="00D50C2E">
                      <w:pPr>
                        <w:spacing w:after="0"/>
                        <w:jc w:val="center"/>
                        <w:rPr>
                          <w:bCs/>
                          <w:lang w:val="es-ES"/>
                        </w:rPr>
                      </w:pPr>
                      <w:r>
                        <w:rPr>
                          <w:b/>
                        </w:rPr>
                        <w:t>712 E WASHINGTON ST</w:t>
                      </w:r>
                      <w:r w:rsidR="00792A2A">
                        <w:rPr>
                          <w:b/>
                        </w:rPr>
                        <w:t>.</w:t>
                      </w:r>
                      <w:r>
                        <w:rPr>
                          <w:b/>
                        </w:rPr>
                        <w:t>, EARLIMART</w:t>
                      </w:r>
                      <w:r w:rsidRPr="004802D0">
                        <w:rPr>
                          <w:b/>
                        </w:rPr>
                        <w:t>, CA 932</w:t>
                      </w:r>
                      <w:r>
                        <w:rPr>
                          <w:b/>
                        </w:rPr>
                        <w:t>19</w:t>
                      </w:r>
                      <w:r w:rsidR="00422261" w:rsidRPr="00422261">
                        <w:rPr>
                          <w:b/>
                          <w:lang w:val="es-ES"/>
                        </w:rPr>
                        <w:br/>
                      </w:r>
                    </w:p>
                    <w:p w14:paraId="4F2A1794" w14:textId="34D20131" w:rsidR="007C5C44" w:rsidRPr="00422261" w:rsidRDefault="00422261" w:rsidP="00422261">
                      <w:pPr>
                        <w:rPr>
                          <w:bCs/>
                          <w:lang w:val="es-ES"/>
                        </w:rPr>
                      </w:pPr>
                      <w:r w:rsidRPr="00422261">
                        <w:rPr>
                          <w:bCs/>
                          <w:lang w:val="es-ES"/>
                        </w:rPr>
                        <w:t xml:space="preserve">El miércoles </w:t>
                      </w:r>
                      <w:r w:rsidR="00D50C2E">
                        <w:rPr>
                          <w:bCs/>
                          <w:lang w:val="es-ES"/>
                        </w:rPr>
                        <w:t xml:space="preserve">24 </w:t>
                      </w:r>
                      <w:r w:rsidRPr="00422261">
                        <w:rPr>
                          <w:bCs/>
                          <w:lang w:val="es-ES"/>
                        </w:rPr>
                        <w:t xml:space="preserve">de </w:t>
                      </w:r>
                      <w:r w:rsidR="008C4904">
                        <w:rPr>
                          <w:bCs/>
                          <w:lang w:val="es-ES"/>
                        </w:rPr>
                        <w:t>junio</w:t>
                      </w:r>
                      <w:r w:rsidRPr="00422261">
                        <w:rPr>
                          <w:bCs/>
                          <w:lang w:val="es-ES"/>
                        </w:rPr>
                        <w:t xml:space="preserve"> de 2026, a las 6:00 PM o después,</w:t>
                      </w:r>
                      <w:r w:rsidR="00D50C2E">
                        <w:rPr>
                          <w:bCs/>
                          <w:lang w:val="es-ES"/>
                        </w:rPr>
                        <w:t xml:space="preserve"> </w:t>
                      </w:r>
                      <w:r w:rsidR="00D50C2E">
                        <w:rPr>
                          <w:lang w:val="es-ES"/>
                        </w:rPr>
                        <w:t>la Junt</w:t>
                      </w:r>
                      <w:r w:rsidR="00A2637A">
                        <w:rPr>
                          <w:lang w:val="es-ES"/>
                        </w:rPr>
                        <w:t>a</w:t>
                      </w:r>
                      <w:r w:rsidR="00D50C2E">
                        <w:rPr>
                          <w:lang w:val="es-ES"/>
                        </w:rPr>
                        <w:t xml:space="preserve"> Directiva de Earlimart</w:t>
                      </w:r>
                      <w:r w:rsidRPr="00422261">
                        <w:rPr>
                          <w:bCs/>
                          <w:lang w:val="es-ES"/>
                        </w:rPr>
                        <w:t xml:space="preserve"> llevará a cabo una audiencia pública para considerar los aumentos propuestos en los cargos por servicios de agua y alcantarillado como se describe en este aviso.</w:t>
                      </w:r>
                    </w:p>
                  </w:txbxContent>
                </v:textbox>
                <w10:wrap anchorx="margin" anchory="margin"/>
              </v:shape>
            </w:pict>
          </mc:Fallback>
        </mc:AlternateContent>
      </w:r>
      <w:r w:rsidRPr="00857318">
        <w:rPr>
          <w:rFonts w:cs="Arial"/>
          <w:noProof/>
          <w:highlight w:val="yellow"/>
        </w:rPr>
        <mc:AlternateContent>
          <mc:Choice Requires="wps">
            <w:drawing>
              <wp:anchor distT="0" distB="0" distL="114300" distR="114300" simplePos="0" relativeHeight="251658241" behindDoc="0" locked="0" layoutInCell="1" allowOverlap="1" wp14:anchorId="5000CC9B" wp14:editId="1F1B7DD1">
                <wp:simplePos x="0" y="0"/>
                <wp:positionH relativeFrom="margin">
                  <wp:posOffset>2190749</wp:posOffset>
                </wp:positionH>
                <wp:positionV relativeFrom="page">
                  <wp:posOffset>5248275</wp:posOffset>
                </wp:positionV>
                <wp:extent cx="4324985" cy="4514850"/>
                <wp:effectExtent l="0" t="0" r="18415"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985" cy="4514850"/>
                        </a:xfrm>
                        <a:prstGeom prst="rect">
                          <a:avLst/>
                        </a:prstGeom>
                        <a:solidFill>
                          <a:srgbClr val="FFFFFF"/>
                        </a:solidFill>
                        <a:ln w="25400">
                          <a:solidFill>
                            <a:srgbClr val="000000"/>
                          </a:solidFill>
                          <a:miter lim="800000"/>
                          <a:headEnd/>
                          <a:tailEnd/>
                        </a:ln>
                      </wps:spPr>
                      <wps:txbx>
                        <w:txbxContent>
                          <w:p w14:paraId="0C64D7B8" w14:textId="108C19B1" w:rsidR="007544A3" w:rsidRPr="00132CE1" w:rsidRDefault="00132CE1" w:rsidP="00AB6BBA">
                            <w:pPr>
                              <w:jc w:val="center"/>
                              <w:rPr>
                                <w:b/>
                                <w:sz w:val="24"/>
                                <w:szCs w:val="24"/>
                                <w:lang w:val="es-MX"/>
                              </w:rPr>
                            </w:pPr>
                            <w:r w:rsidRPr="00132CE1">
                              <w:rPr>
                                <w:b/>
                                <w:sz w:val="24"/>
                                <w:szCs w:val="24"/>
                                <w:lang w:val="es-MX"/>
                              </w:rPr>
                              <w:t>COMO PROTESTAR EL AUMENTO PROPUES</w:t>
                            </w:r>
                            <w:r>
                              <w:rPr>
                                <w:b/>
                                <w:sz w:val="24"/>
                                <w:szCs w:val="24"/>
                                <w:lang w:val="es-MX"/>
                              </w:rPr>
                              <w:t>TO</w:t>
                            </w:r>
                          </w:p>
                          <w:p w14:paraId="0D36B3BC" w14:textId="4BEECBA6" w:rsidR="007544A3" w:rsidRPr="00422261" w:rsidRDefault="00422261" w:rsidP="00422261">
                            <w:pPr>
                              <w:rPr>
                                <w:lang w:val="es-ES"/>
                              </w:rPr>
                            </w:pPr>
                            <w:r w:rsidRPr="00422261">
                              <w:rPr>
                                <w:lang w:val="es-ES"/>
                              </w:rPr>
                              <w:t xml:space="preserve">Se invita a todos los propietarios e inquilinos de propiedades que reciben servicios de agua y alcantarillado a asistir a la Audiencia Pública y a expresar su opinión respecto a los aumentos propuestos en los cargos del servicio. El propietario o inquilino de una propiedad que recibe servicios de agua y/o alcantarillado </w:t>
                            </w:r>
                            <w:r w:rsidR="00D50C2E" w:rsidRPr="00422261">
                              <w:rPr>
                                <w:lang w:val="es-ES"/>
                              </w:rPr>
                              <w:t>del</w:t>
                            </w:r>
                            <w:r w:rsidR="00D50C2E">
                              <w:rPr>
                                <w:lang w:val="es-ES"/>
                              </w:rPr>
                              <w:t xml:space="preserve"> Distrito </w:t>
                            </w:r>
                            <w:r w:rsidRPr="00422261">
                              <w:rPr>
                                <w:lang w:val="es-ES"/>
                              </w:rPr>
                              <w:t xml:space="preserve">puede protestar el aumento propuesto presentando una protesta por escrito, ya sea enviándola por correo a </w:t>
                            </w:r>
                            <w:r w:rsidR="00D50C2E">
                              <w:t>P.O. Box 10148</w:t>
                            </w:r>
                            <w:r w:rsidR="00D50C2E" w:rsidRPr="00434E04">
                              <w:t xml:space="preserve">, </w:t>
                            </w:r>
                            <w:r w:rsidR="00D50C2E">
                              <w:t>Earlimart</w:t>
                            </w:r>
                            <w:r w:rsidR="00D50C2E" w:rsidRPr="001324D1">
                              <w:t xml:space="preserve">, CA </w:t>
                            </w:r>
                            <w:r w:rsidR="00D50C2E">
                              <w:t>93219</w:t>
                            </w:r>
                            <w:r w:rsidRPr="00422261">
                              <w:rPr>
                                <w:lang w:val="es-ES"/>
                              </w:rPr>
                              <w:t xml:space="preserve">, o entregándola en persona en </w:t>
                            </w:r>
                            <w:r w:rsidR="00D50C2E" w:rsidRPr="00422261">
                              <w:rPr>
                                <w:lang w:val="es-ES"/>
                              </w:rPr>
                              <w:t xml:space="preserve">el </w:t>
                            </w:r>
                            <w:r w:rsidR="00D50C2E">
                              <w:rPr>
                                <w:lang w:val="es-ES"/>
                              </w:rPr>
                              <w:t>la oficia del Distrito</w:t>
                            </w:r>
                            <w:r w:rsidRPr="00422261">
                              <w:rPr>
                                <w:lang w:val="es-ES"/>
                              </w:rPr>
                              <w:t>,</w:t>
                            </w:r>
                            <w:r w:rsidR="00D50C2E">
                              <w:rPr>
                                <w:lang w:val="es-ES"/>
                              </w:rPr>
                              <w:t xml:space="preserve"> ubicado en</w:t>
                            </w:r>
                            <w:r w:rsidRPr="00422261">
                              <w:rPr>
                                <w:lang w:val="es-ES"/>
                              </w:rPr>
                              <w:t xml:space="preserve"> </w:t>
                            </w:r>
                            <w:r w:rsidR="00D50C2E">
                              <w:t>396 N Church Rd #6, Earlimart, CA 93219</w:t>
                            </w:r>
                            <w:r w:rsidRPr="00422261">
                              <w:rPr>
                                <w:lang w:val="es-ES"/>
                              </w:rPr>
                              <w:t xml:space="preserve">. Las protestas por escrito deben ser recibidas por </w:t>
                            </w:r>
                            <w:r w:rsidR="00D50C2E">
                              <w:rPr>
                                <w:lang w:val="es-ES"/>
                              </w:rPr>
                              <w:t>el Distrito</w:t>
                            </w:r>
                            <w:r w:rsidRPr="00422261">
                              <w:rPr>
                                <w:lang w:val="es-ES"/>
                              </w:rPr>
                              <w:t xml:space="preserve"> (</w:t>
                            </w:r>
                            <w:r w:rsidR="00807252">
                              <w:rPr>
                                <w:lang w:val="es-ES"/>
                              </w:rPr>
                              <w:t xml:space="preserve">sin </w:t>
                            </w:r>
                            <w:r w:rsidRPr="00422261">
                              <w:rPr>
                                <w:lang w:val="es-ES"/>
                              </w:rPr>
                              <w:t>matasellos</w:t>
                            </w:r>
                            <w:r w:rsidR="00807252">
                              <w:rPr>
                                <w:lang w:val="es-ES"/>
                              </w:rPr>
                              <w:t xml:space="preserve"> de la oficina postal</w:t>
                            </w:r>
                            <w:r w:rsidRPr="00422261">
                              <w:rPr>
                                <w:lang w:val="es-ES"/>
                              </w:rPr>
                              <w:t xml:space="preserve">) antes o durante la audiencia pública. No se aceptará ninguna protesta presentada por correo electrónico ni por ningún otro medio electrónico. La protesta debe estar firmada por el propietario o inquilino e incluir el número de parcela del tasador o la dirección de todas las propiedades que reciben el servicio. Solo se contabilizará una protesta por cada parcela o propiedad identificada para determinar si existe una protesta mayoritaria. Los datos de costos relacionados con el aumento propuesto en los cargos están disponibles para su revisión durante el horario laboral en </w:t>
                            </w:r>
                            <w:r w:rsidR="008C4904" w:rsidRPr="00422261">
                              <w:rPr>
                                <w:lang w:val="es-ES"/>
                              </w:rPr>
                              <w:t>la oficina</w:t>
                            </w:r>
                            <w:r w:rsidR="00D50C2E">
                              <w:rPr>
                                <w:lang w:val="es-ES"/>
                              </w:rPr>
                              <w:t xml:space="preserve"> del Distrito de Servicios Publico de Earlimart</w:t>
                            </w:r>
                            <w:r w:rsidR="00D50C2E" w:rsidRPr="00422261">
                              <w:rPr>
                                <w:lang w:val="es-ES"/>
                              </w:rPr>
                              <w:t>,</w:t>
                            </w:r>
                            <w:r w:rsidR="00D50C2E">
                              <w:rPr>
                                <w:lang w:val="es-ES"/>
                              </w:rPr>
                              <w:t xml:space="preserve"> ubicado en</w:t>
                            </w:r>
                            <w:r w:rsidR="00D50C2E" w:rsidRPr="00422261">
                              <w:rPr>
                                <w:lang w:val="es-ES"/>
                              </w:rPr>
                              <w:t xml:space="preserve"> </w:t>
                            </w:r>
                            <w:r w:rsidR="00D50C2E">
                              <w:t>396 N Church Rd #6, Earlimart CA 93219</w:t>
                            </w:r>
                            <w:r w:rsidRPr="00422261">
                              <w:rPr>
                                <w:lang w:val="es-ES"/>
                              </w:rPr>
                              <w:t>.</w:t>
                            </w:r>
                            <w:r w:rsidR="00D50C2E">
                              <w:rPr>
                                <w:lang w:val="es-ES"/>
                              </w:rPr>
                              <w:t xml:space="preserve"> Si</w:t>
                            </w:r>
                            <w:r w:rsidRPr="00422261">
                              <w:rPr>
                                <w:lang w:val="es-ES"/>
                              </w:rPr>
                              <w:t xml:space="preserve"> tiene preguntas, llame </w:t>
                            </w:r>
                            <w:r w:rsidRPr="008C4904">
                              <w:rPr>
                                <w:lang w:val="es-ES"/>
                              </w:rPr>
                              <w:t xml:space="preserve">al </w:t>
                            </w:r>
                            <w:r w:rsidR="00D50C2E" w:rsidRPr="008C4904">
                              <w:rPr>
                                <w:rFonts w:cs="Arial"/>
                              </w:rPr>
                              <w:t>(661) 849-2663</w:t>
                            </w:r>
                            <w:r w:rsidR="00D50C2E" w:rsidRPr="0082672C">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00CC9B" id="_x0000_t202" coordsize="21600,21600" o:spt="202" path="m,l,21600r21600,l21600,xe">
                <v:stroke joinstyle="miter"/>
                <v:path gradientshapeok="t" o:connecttype="rect"/>
              </v:shapetype>
              <v:shape id="_x0000_s1028" type="#_x0000_t202" style="position:absolute;margin-left:172.5pt;margin-top:413.25pt;width:340.55pt;height:355.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" strokeweight="2pt">
                <v:textbox>
                  <w:txbxContent>
                    <w:p w14:paraId="0C64D7B8" w14:textId="108C19B1" w:rsidR="007544A3" w:rsidRPr="00132CE1" w:rsidRDefault="00132CE1" w:rsidP="00AB6BBA">
                      <w:pPr>
                        <w:jc w:val="center"/>
                        <w:rPr>
                          <w:b/>
                          <w:sz w:val="24"/>
                          <w:szCs w:val="24"/>
                          <w:lang w:val="es-MX"/>
                        </w:rPr>
                      </w:pPr>
                      <w:r w:rsidRPr="00132CE1">
                        <w:rPr>
                          <w:b/>
                          <w:sz w:val="24"/>
                          <w:szCs w:val="24"/>
                          <w:lang w:val="es-MX"/>
                        </w:rPr>
                        <w:t>COMO PROTESTAR EL AUMENTO PROPUES</w:t>
                      </w:r>
                      <w:r>
                        <w:rPr>
                          <w:b/>
                          <w:sz w:val="24"/>
                          <w:szCs w:val="24"/>
                          <w:lang w:val="es-MX"/>
                        </w:rPr>
                        <w:t>TO</w:t>
                      </w:r>
                    </w:p>
                    <w:p w14:paraId="0D36B3BC" w14:textId="4BEECBA6" w:rsidR="007544A3" w:rsidRPr="00422261" w:rsidRDefault="00422261" w:rsidP="00422261">
                      <w:pPr>
                        <w:rPr>
                          <w:lang w:val="es-ES"/>
                        </w:rPr>
                      </w:pPr>
                      <w:r w:rsidRPr="00422261">
                        <w:rPr>
                          <w:lang w:val="es-ES"/>
                        </w:rPr>
                        <w:t xml:space="preserve">Se invita a todos los propietarios e inquilinos de propiedades que reciben servicios de agua y alcantarillado a asistir a la Audiencia Pública y a expresar su opinión respecto a los aumentos propuestos en los cargos del servicio. El propietario o inquilino de una propiedad que recibe servicios de agua y/o alcantarillado </w:t>
                      </w:r>
                      <w:r w:rsidR="00D50C2E" w:rsidRPr="00422261">
                        <w:rPr>
                          <w:lang w:val="es-ES"/>
                        </w:rPr>
                        <w:t>del</w:t>
                      </w:r>
                      <w:r w:rsidR="00D50C2E">
                        <w:rPr>
                          <w:lang w:val="es-ES"/>
                        </w:rPr>
                        <w:t xml:space="preserve"> Distrito </w:t>
                      </w:r>
                      <w:r w:rsidRPr="00422261">
                        <w:rPr>
                          <w:lang w:val="es-ES"/>
                        </w:rPr>
                        <w:t xml:space="preserve">puede protestar el aumento propuesto presentando una protesta por escrito, ya sea enviándola por correo a </w:t>
                      </w:r>
                      <w:r w:rsidR="00D50C2E">
                        <w:t>P.O. Box 10148</w:t>
                      </w:r>
                      <w:r w:rsidR="00D50C2E" w:rsidRPr="00434E04">
                        <w:t xml:space="preserve">, </w:t>
                      </w:r>
                      <w:r w:rsidR="00D50C2E">
                        <w:t>Earlimart</w:t>
                      </w:r>
                      <w:r w:rsidR="00D50C2E" w:rsidRPr="001324D1">
                        <w:t xml:space="preserve">, CA </w:t>
                      </w:r>
                      <w:r w:rsidR="00D50C2E">
                        <w:t>93219</w:t>
                      </w:r>
                      <w:r w:rsidRPr="00422261">
                        <w:rPr>
                          <w:lang w:val="es-ES"/>
                        </w:rPr>
                        <w:t xml:space="preserve">, o entregándola en persona en </w:t>
                      </w:r>
                      <w:r w:rsidR="00D50C2E" w:rsidRPr="00422261">
                        <w:rPr>
                          <w:lang w:val="es-ES"/>
                        </w:rPr>
                        <w:t xml:space="preserve">el </w:t>
                      </w:r>
                      <w:r w:rsidR="00D50C2E">
                        <w:rPr>
                          <w:lang w:val="es-ES"/>
                        </w:rPr>
                        <w:t>la oficia del Distrito</w:t>
                      </w:r>
                      <w:r w:rsidRPr="00422261">
                        <w:rPr>
                          <w:lang w:val="es-ES"/>
                        </w:rPr>
                        <w:t>,</w:t>
                      </w:r>
                      <w:r w:rsidR="00D50C2E">
                        <w:rPr>
                          <w:lang w:val="es-ES"/>
                        </w:rPr>
                        <w:t xml:space="preserve"> ubicado en</w:t>
                      </w:r>
                      <w:r w:rsidRPr="00422261">
                        <w:rPr>
                          <w:lang w:val="es-ES"/>
                        </w:rPr>
                        <w:t xml:space="preserve"> </w:t>
                      </w:r>
                      <w:r w:rsidR="00D50C2E">
                        <w:t>396 N Church Rd #6, Earlimart, CA 93219</w:t>
                      </w:r>
                      <w:r w:rsidRPr="00422261">
                        <w:rPr>
                          <w:lang w:val="es-ES"/>
                        </w:rPr>
                        <w:t xml:space="preserve">. Las protestas por escrito deben ser recibidas por </w:t>
                      </w:r>
                      <w:r w:rsidR="00D50C2E">
                        <w:rPr>
                          <w:lang w:val="es-ES"/>
                        </w:rPr>
                        <w:t>el Distrito</w:t>
                      </w:r>
                      <w:r w:rsidRPr="00422261">
                        <w:rPr>
                          <w:lang w:val="es-ES"/>
                        </w:rPr>
                        <w:t xml:space="preserve"> (</w:t>
                      </w:r>
                      <w:r w:rsidR="00807252">
                        <w:rPr>
                          <w:lang w:val="es-ES"/>
                        </w:rPr>
                        <w:t xml:space="preserve">sin </w:t>
                      </w:r>
                      <w:r w:rsidRPr="00422261">
                        <w:rPr>
                          <w:lang w:val="es-ES"/>
                        </w:rPr>
                        <w:t>matasellos</w:t>
                      </w:r>
                      <w:r w:rsidR="00807252">
                        <w:rPr>
                          <w:lang w:val="es-ES"/>
                        </w:rPr>
                        <w:t xml:space="preserve"> de la oficina postal</w:t>
                      </w:r>
                      <w:r w:rsidRPr="00422261">
                        <w:rPr>
                          <w:lang w:val="es-ES"/>
                        </w:rPr>
                        <w:t xml:space="preserve">) antes o durante la audiencia pública. No se aceptará ninguna protesta presentada por correo electrónico ni por ningún otro medio electrónico. La protesta debe estar firmada por el propietario o inquilino e incluir el número de parcela del tasador o la dirección de todas las propiedades que reciben el servicio. Solo se contabilizará una protesta por cada parcela o propiedad identificada para determinar si existe una protesta mayoritaria. Los datos de costos relacionados con el aumento propuesto en los cargos están disponibles para su revisión durante el horario laboral en </w:t>
                      </w:r>
                      <w:r w:rsidR="008C4904" w:rsidRPr="00422261">
                        <w:rPr>
                          <w:lang w:val="es-ES"/>
                        </w:rPr>
                        <w:t>la oficina</w:t>
                      </w:r>
                      <w:r w:rsidR="00D50C2E">
                        <w:rPr>
                          <w:lang w:val="es-ES"/>
                        </w:rPr>
                        <w:t xml:space="preserve"> del Distrito de Servicios Publico de Earlimart</w:t>
                      </w:r>
                      <w:r w:rsidR="00D50C2E" w:rsidRPr="00422261">
                        <w:rPr>
                          <w:lang w:val="es-ES"/>
                        </w:rPr>
                        <w:t>,</w:t>
                      </w:r>
                      <w:r w:rsidR="00D50C2E">
                        <w:rPr>
                          <w:lang w:val="es-ES"/>
                        </w:rPr>
                        <w:t xml:space="preserve"> ubicado en</w:t>
                      </w:r>
                      <w:r w:rsidR="00D50C2E" w:rsidRPr="00422261">
                        <w:rPr>
                          <w:lang w:val="es-ES"/>
                        </w:rPr>
                        <w:t xml:space="preserve"> </w:t>
                      </w:r>
                      <w:r w:rsidR="00D50C2E">
                        <w:t>396 N Church Rd #6, Earlimart CA 93219</w:t>
                      </w:r>
                      <w:r w:rsidRPr="00422261">
                        <w:rPr>
                          <w:lang w:val="es-ES"/>
                        </w:rPr>
                        <w:t>.</w:t>
                      </w:r>
                      <w:r w:rsidR="00D50C2E">
                        <w:rPr>
                          <w:lang w:val="es-ES"/>
                        </w:rPr>
                        <w:t xml:space="preserve"> Si</w:t>
                      </w:r>
                      <w:r w:rsidRPr="00422261">
                        <w:rPr>
                          <w:lang w:val="es-ES"/>
                        </w:rPr>
                        <w:t xml:space="preserve"> tiene preguntas, llame </w:t>
                      </w:r>
                      <w:r w:rsidRPr="008C4904">
                        <w:rPr>
                          <w:lang w:val="es-ES"/>
                        </w:rPr>
                        <w:t xml:space="preserve">al </w:t>
                      </w:r>
                      <w:r w:rsidR="00D50C2E" w:rsidRPr="008C4904">
                        <w:rPr>
                          <w:rFonts w:cs="Arial"/>
                        </w:rPr>
                        <w:t>(661) 849-2663</w:t>
                      </w:r>
                      <w:r w:rsidR="00D50C2E" w:rsidRPr="0082672C">
                        <w:t>.</w:t>
                      </w:r>
                    </w:p>
                  </w:txbxContent>
                </v:textbox>
                <w10:wrap anchorx="margin" anchory="page"/>
              </v:shape>
            </w:pict>
          </mc:Fallback>
        </mc:AlternateContent>
      </w:r>
      <w:r w:rsidR="00E8379E" w:rsidRPr="00857318">
        <w:rPr>
          <w:noProof/>
          <w:highlight w:val="yellow"/>
        </w:rPr>
        <mc:AlternateContent>
          <mc:Choice Requires="wps">
            <w:drawing>
              <wp:anchor distT="0" distB="0" distL="114300" distR="114300" simplePos="0" relativeHeight="251658244" behindDoc="0" locked="0" layoutInCell="1" allowOverlap="1" wp14:anchorId="185280B1" wp14:editId="4B3C0EDF">
                <wp:simplePos x="0" y="0"/>
                <wp:positionH relativeFrom="column">
                  <wp:posOffset>71120</wp:posOffset>
                </wp:positionH>
                <wp:positionV relativeFrom="paragraph">
                  <wp:posOffset>1483879</wp:posOffset>
                </wp:positionV>
                <wp:extent cx="1828800" cy="1828800"/>
                <wp:effectExtent l="0" t="0" r="0" b="4445"/>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CBF2960" w14:textId="276FD84A" w:rsidR="00E8379E" w:rsidRPr="00132CE1" w:rsidRDefault="00132CE1" w:rsidP="00E8379E">
                            <w:pPr>
                              <w:jc w:val="center"/>
                              <w:rPr>
                                <w:rFonts w:cs="Arial"/>
                                <w:b/>
                                <w:noProof/>
                                <w:sz w:val="40"/>
                                <w:szCs w:val="40"/>
                                <w:lang w:val="es-MX"/>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132CE1">
                              <w:rPr>
                                <w:rFonts w:cs="Arial"/>
                                <w:b/>
                                <w:noProof/>
                                <w:sz w:val="40"/>
                                <w:szCs w:val="40"/>
                                <w:lang w:val="es-MX"/>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Información importante sobre su factura d</w:t>
                            </w:r>
                            <w:r>
                              <w:rPr>
                                <w:rFonts w:cs="Arial"/>
                                <w:b/>
                                <w:noProof/>
                                <w:sz w:val="40"/>
                                <w:szCs w:val="40"/>
                                <w:lang w:val="es-MX"/>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e agua y/o alcantarillado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85280B1" id="Text Box 4" o:spid="_x0000_s1029" type="#_x0000_t202" style="position:absolute;margin-left:5.6pt;margin-top:116.85pt;width:2in;height:2in;z-index:2516582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" filled="f" stroked="f">
                <v:textbox style="mso-fit-shape-to-text:t">
                  <w:txbxContent>
                    <w:p w14:paraId="5CBF2960" w14:textId="276FD84A" w:rsidR="00E8379E" w:rsidRPr="00132CE1" w:rsidRDefault="00132CE1" w:rsidP="00E8379E">
                      <w:pPr>
                        <w:jc w:val="center"/>
                        <w:rPr>
                          <w:rFonts w:cs="Arial"/>
                          <w:b/>
                          <w:noProof/>
                          <w:sz w:val="40"/>
                          <w:szCs w:val="40"/>
                          <w:lang w:val="es-MX"/>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132CE1">
                        <w:rPr>
                          <w:rFonts w:cs="Arial"/>
                          <w:b/>
                          <w:noProof/>
                          <w:sz w:val="40"/>
                          <w:szCs w:val="40"/>
                          <w:lang w:val="es-MX"/>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Información importante sobre su factura d</w:t>
                      </w:r>
                      <w:r>
                        <w:rPr>
                          <w:rFonts w:cs="Arial"/>
                          <w:b/>
                          <w:noProof/>
                          <w:sz w:val="40"/>
                          <w:szCs w:val="40"/>
                          <w:lang w:val="es-MX"/>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e agua y/o alcantarillado</w:t>
                      </w:r>
                    </w:p>
                  </w:txbxContent>
                </v:textbox>
              </v:shape>
            </w:pict>
          </mc:Fallback>
        </mc:AlternateContent>
      </w:r>
      <w:r w:rsidR="00344D7C" w:rsidRPr="00857318">
        <w:rPr>
          <w:rFonts w:cs="Arial"/>
          <w:noProof/>
          <w:highlight w:val="yellow"/>
        </w:rPr>
        <mc:AlternateContent>
          <mc:Choice Requires="wps">
            <w:drawing>
              <wp:anchor distT="0" distB="0" distL="114300" distR="114300" simplePos="0" relativeHeight="251658242" behindDoc="0" locked="0" layoutInCell="1" allowOverlap="1" wp14:anchorId="046EBB4C" wp14:editId="27141167">
                <wp:simplePos x="0" y="0"/>
                <wp:positionH relativeFrom="column">
                  <wp:posOffset>1946275</wp:posOffset>
                </wp:positionH>
                <wp:positionV relativeFrom="paragraph">
                  <wp:posOffset>354965</wp:posOffset>
                </wp:positionV>
                <wp:extent cx="2969260" cy="961390"/>
                <wp:effectExtent l="0" t="0" r="21590" b="10160"/>
                <wp:wrapNone/>
                <wp:docPr id="5" name="Rounded Rectangle 5"/>
                <wp:cNvGraphicFramePr/>
                <a:graphic xmlns:a="http://schemas.openxmlformats.org/drawingml/2006/main">
                  <a:graphicData uri="http://schemas.microsoft.com/office/word/2010/wordprocessingShape">
                    <wps:wsp>
                      <wps:cNvSpPr/>
                      <wps:spPr>
                        <a:xfrm>
                          <a:off x="0" y="0"/>
                          <a:ext cx="2969260" cy="961390"/>
                        </a:xfrm>
                        <a:prstGeom prst="roundRect">
                          <a:avLst/>
                        </a:prstGeom>
                        <a:noFill/>
                        <a:ln w="952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A6C938" w14:textId="4BD58CB4" w:rsidR="007544A3" w:rsidRPr="007544A3" w:rsidRDefault="00132CE1" w:rsidP="007544A3">
                            <w:pPr>
                              <w:jc w:val="center"/>
                            </w:pPr>
                            <w:r>
                              <w:rPr>
                                <w:color w:val="000000" w:themeColor="text1"/>
                              </w:rPr>
                              <w:t>DIRECCIÓN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46EBB4C" id="Rounded Rectangle 5" o:spid="_x0000_s1030" style="position:absolute;margin-left:153.25pt;margin-top:27.95pt;width:233.8pt;height:75.7pt;z-index:25165824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" filled="f" strokecolor="#002060">
                <v:textbox>
                  <w:txbxContent>
                    <w:p w14:paraId="0DA6C938" w14:textId="4BD58CB4" w:rsidR="007544A3" w:rsidRPr="007544A3" w:rsidRDefault="00132CE1" w:rsidP="007544A3">
                      <w:pPr>
                        <w:jc w:val="center"/>
                      </w:pPr>
                      <w:r>
                        <w:rPr>
                          <w:color w:val="000000" w:themeColor="text1"/>
                        </w:rPr>
                        <w:t>DIRECCIÓN</w:t>
                      </w:r>
                    </w:p>
                  </w:txbxContent>
                </v:textbox>
              </v:roundrect>
            </w:pict>
          </mc:Fallback>
        </mc:AlternateContent>
      </w:r>
    </w:p>
    <w:sectPr w:rsidR="007C5C44" w:rsidRPr="000A5E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67B7"/>
    <w:multiLevelType w:val="hybridMultilevel"/>
    <w:tmpl w:val="A07ADC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9F6FB2"/>
    <w:multiLevelType w:val="hybridMultilevel"/>
    <w:tmpl w:val="799E44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7D1997"/>
    <w:multiLevelType w:val="hybridMultilevel"/>
    <w:tmpl w:val="FA2869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BA3C3F"/>
    <w:multiLevelType w:val="hybridMultilevel"/>
    <w:tmpl w:val="1CD0A9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622244"/>
    <w:multiLevelType w:val="hybridMultilevel"/>
    <w:tmpl w:val="A8368F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A62C80"/>
    <w:multiLevelType w:val="hybridMultilevel"/>
    <w:tmpl w:val="F1748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5F6DB2"/>
    <w:multiLevelType w:val="hybridMultilevel"/>
    <w:tmpl w:val="1F463342"/>
    <w:lvl w:ilvl="0" w:tplc="FA9A6D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1313C7"/>
    <w:multiLevelType w:val="hybridMultilevel"/>
    <w:tmpl w:val="DC82E3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024128"/>
    <w:multiLevelType w:val="hybridMultilevel"/>
    <w:tmpl w:val="D7CEA2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932515"/>
    <w:multiLevelType w:val="hybridMultilevel"/>
    <w:tmpl w:val="CF2A29D2"/>
    <w:lvl w:ilvl="0" w:tplc="A02A084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5A36BD"/>
    <w:multiLevelType w:val="hybridMultilevel"/>
    <w:tmpl w:val="9D1E3190"/>
    <w:lvl w:ilvl="0" w:tplc="F65852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828F4"/>
    <w:multiLevelType w:val="hybridMultilevel"/>
    <w:tmpl w:val="AA26E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6776778">
    <w:abstractNumId w:val="11"/>
  </w:num>
  <w:num w:numId="2" w16cid:durableId="1569461279">
    <w:abstractNumId w:val="1"/>
  </w:num>
  <w:num w:numId="3" w16cid:durableId="644507674">
    <w:abstractNumId w:val="7"/>
  </w:num>
  <w:num w:numId="4" w16cid:durableId="1807237561">
    <w:abstractNumId w:val="9"/>
  </w:num>
  <w:num w:numId="5" w16cid:durableId="1520390769">
    <w:abstractNumId w:val="2"/>
  </w:num>
  <w:num w:numId="6" w16cid:durableId="693728454">
    <w:abstractNumId w:val="0"/>
  </w:num>
  <w:num w:numId="7" w16cid:durableId="764612024">
    <w:abstractNumId w:val="3"/>
  </w:num>
  <w:num w:numId="8" w16cid:durableId="909270632">
    <w:abstractNumId w:val="4"/>
  </w:num>
  <w:num w:numId="9" w16cid:durableId="868881517">
    <w:abstractNumId w:val="8"/>
  </w:num>
  <w:num w:numId="10" w16cid:durableId="1500537840">
    <w:abstractNumId w:val="6"/>
  </w:num>
  <w:num w:numId="11" w16cid:durableId="2023585684">
    <w:abstractNumId w:val="5"/>
  </w:num>
  <w:num w:numId="12" w16cid:durableId="5093676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17C"/>
    <w:rsid w:val="00002686"/>
    <w:rsid w:val="00016193"/>
    <w:rsid w:val="0001727C"/>
    <w:rsid w:val="00017EB1"/>
    <w:rsid w:val="000519CE"/>
    <w:rsid w:val="00056FBC"/>
    <w:rsid w:val="00061318"/>
    <w:rsid w:val="000803FD"/>
    <w:rsid w:val="000A2C55"/>
    <w:rsid w:val="000A5E9B"/>
    <w:rsid w:val="000B22C9"/>
    <w:rsid w:val="000C2FD6"/>
    <w:rsid w:val="000F3189"/>
    <w:rsid w:val="0011130A"/>
    <w:rsid w:val="0012089F"/>
    <w:rsid w:val="00120AFD"/>
    <w:rsid w:val="001324D1"/>
    <w:rsid w:val="00132CE1"/>
    <w:rsid w:val="001352A2"/>
    <w:rsid w:val="001379AD"/>
    <w:rsid w:val="00153958"/>
    <w:rsid w:val="00184936"/>
    <w:rsid w:val="00185EFA"/>
    <w:rsid w:val="00191556"/>
    <w:rsid w:val="001942D7"/>
    <w:rsid w:val="001E4F9A"/>
    <w:rsid w:val="001F4039"/>
    <w:rsid w:val="00234EAE"/>
    <w:rsid w:val="00235275"/>
    <w:rsid w:val="002A4C58"/>
    <w:rsid w:val="002B41C8"/>
    <w:rsid w:val="002B6AB0"/>
    <w:rsid w:val="00312DF9"/>
    <w:rsid w:val="00323E33"/>
    <w:rsid w:val="0032433D"/>
    <w:rsid w:val="00344D7C"/>
    <w:rsid w:val="0037412A"/>
    <w:rsid w:val="00376D03"/>
    <w:rsid w:val="003D048A"/>
    <w:rsid w:val="003F5992"/>
    <w:rsid w:val="004019E4"/>
    <w:rsid w:val="00422261"/>
    <w:rsid w:val="00431366"/>
    <w:rsid w:val="00434E04"/>
    <w:rsid w:val="0047517C"/>
    <w:rsid w:val="004A17F4"/>
    <w:rsid w:val="004C26E5"/>
    <w:rsid w:val="004D097F"/>
    <w:rsid w:val="004E7B57"/>
    <w:rsid w:val="00516B85"/>
    <w:rsid w:val="00533CBC"/>
    <w:rsid w:val="0056593C"/>
    <w:rsid w:val="005670DF"/>
    <w:rsid w:val="00575D62"/>
    <w:rsid w:val="005B42FD"/>
    <w:rsid w:val="005F06A2"/>
    <w:rsid w:val="005F4F89"/>
    <w:rsid w:val="00617DBB"/>
    <w:rsid w:val="00622C96"/>
    <w:rsid w:val="00622E1E"/>
    <w:rsid w:val="00626335"/>
    <w:rsid w:val="00651FF9"/>
    <w:rsid w:val="006547EA"/>
    <w:rsid w:val="00667BEE"/>
    <w:rsid w:val="006705BF"/>
    <w:rsid w:val="006C24DA"/>
    <w:rsid w:val="006F2D0F"/>
    <w:rsid w:val="00732C88"/>
    <w:rsid w:val="007361BD"/>
    <w:rsid w:val="007544A3"/>
    <w:rsid w:val="00792A2A"/>
    <w:rsid w:val="007A3736"/>
    <w:rsid w:val="007A58F2"/>
    <w:rsid w:val="007C5C44"/>
    <w:rsid w:val="007E1AAB"/>
    <w:rsid w:val="007E7131"/>
    <w:rsid w:val="007E7407"/>
    <w:rsid w:val="00807252"/>
    <w:rsid w:val="00813FD3"/>
    <w:rsid w:val="0082672C"/>
    <w:rsid w:val="00827AA7"/>
    <w:rsid w:val="00856EEA"/>
    <w:rsid w:val="00857318"/>
    <w:rsid w:val="0088549C"/>
    <w:rsid w:val="008C109E"/>
    <w:rsid w:val="008C42FF"/>
    <w:rsid w:val="008C4904"/>
    <w:rsid w:val="008C62CC"/>
    <w:rsid w:val="00934B52"/>
    <w:rsid w:val="0094205C"/>
    <w:rsid w:val="00943EB1"/>
    <w:rsid w:val="00947C1B"/>
    <w:rsid w:val="00953F59"/>
    <w:rsid w:val="009A18D7"/>
    <w:rsid w:val="009B39BD"/>
    <w:rsid w:val="009D1903"/>
    <w:rsid w:val="009E7451"/>
    <w:rsid w:val="00A16C66"/>
    <w:rsid w:val="00A2637A"/>
    <w:rsid w:val="00A30102"/>
    <w:rsid w:val="00A3130F"/>
    <w:rsid w:val="00A3783E"/>
    <w:rsid w:val="00A51770"/>
    <w:rsid w:val="00A8590E"/>
    <w:rsid w:val="00A85ECD"/>
    <w:rsid w:val="00AA0816"/>
    <w:rsid w:val="00AA519F"/>
    <w:rsid w:val="00AA638E"/>
    <w:rsid w:val="00AB6BBA"/>
    <w:rsid w:val="00AF3A29"/>
    <w:rsid w:val="00B103A5"/>
    <w:rsid w:val="00B12C45"/>
    <w:rsid w:val="00B14A2C"/>
    <w:rsid w:val="00B4670E"/>
    <w:rsid w:val="00B56ADD"/>
    <w:rsid w:val="00BB7EC8"/>
    <w:rsid w:val="00BC6EBF"/>
    <w:rsid w:val="00BD291A"/>
    <w:rsid w:val="00C122C0"/>
    <w:rsid w:val="00C12459"/>
    <w:rsid w:val="00C3264D"/>
    <w:rsid w:val="00C403AC"/>
    <w:rsid w:val="00C85A7F"/>
    <w:rsid w:val="00CA1FCE"/>
    <w:rsid w:val="00CB1FF0"/>
    <w:rsid w:val="00CE617D"/>
    <w:rsid w:val="00D13495"/>
    <w:rsid w:val="00D31682"/>
    <w:rsid w:val="00D41C6F"/>
    <w:rsid w:val="00D50C2E"/>
    <w:rsid w:val="00D74FD2"/>
    <w:rsid w:val="00DC3BAF"/>
    <w:rsid w:val="00DE3A05"/>
    <w:rsid w:val="00DF07CB"/>
    <w:rsid w:val="00E444AE"/>
    <w:rsid w:val="00E8379E"/>
    <w:rsid w:val="00E93AEB"/>
    <w:rsid w:val="00EA0FBB"/>
    <w:rsid w:val="00EB491C"/>
    <w:rsid w:val="00EE2BC3"/>
    <w:rsid w:val="00F04607"/>
    <w:rsid w:val="00F11F4D"/>
    <w:rsid w:val="00F32C06"/>
    <w:rsid w:val="00F409F5"/>
    <w:rsid w:val="00F57866"/>
    <w:rsid w:val="00F72D9A"/>
    <w:rsid w:val="00F84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989D8"/>
  <w15:docId w15:val="{BCE156FC-B387-4852-A8DA-9604D812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366"/>
    <w:pPr>
      <w:spacing w:after="160"/>
      <w:jc w:val="both"/>
    </w:pPr>
    <w:rPr>
      <w:rFonts w:ascii="Arial" w:hAnsi="Arial"/>
    </w:rPr>
  </w:style>
  <w:style w:type="paragraph" w:styleId="Heading1">
    <w:name w:val="heading 1"/>
    <w:basedOn w:val="Normal"/>
    <w:next w:val="Normal"/>
    <w:link w:val="Heading1Char"/>
    <w:uiPriority w:val="9"/>
    <w:qFormat/>
    <w:rsid w:val="007E7131"/>
    <w:pPr>
      <w:keepNext/>
      <w:keepLines/>
      <w:spacing w:after="240" w:line="264" w:lineRule="auto"/>
      <w:outlineLvl w:val="0"/>
    </w:pPr>
    <w:rPr>
      <w:rFonts w:eastAsiaTheme="majorEastAsia"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5E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E9B"/>
    <w:rPr>
      <w:rFonts w:ascii="Tahoma" w:hAnsi="Tahoma" w:cs="Tahoma"/>
      <w:sz w:val="16"/>
      <w:szCs w:val="16"/>
    </w:rPr>
  </w:style>
  <w:style w:type="paragraph" w:customStyle="1" w:styleId="Default">
    <w:name w:val="Default"/>
    <w:rsid w:val="000A5E9B"/>
    <w:pPr>
      <w:autoSpaceDE w:val="0"/>
      <w:autoSpaceDN w:val="0"/>
      <w:adjustRightInd w:val="0"/>
      <w:spacing w:after="0" w:line="240" w:lineRule="auto"/>
    </w:pPr>
    <w:rPr>
      <w:rFonts w:ascii="Arial" w:hAnsi="Arial" w:cs="Arial"/>
      <w:color w:val="000000"/>
      <w:sz w:val="24"/>
      <w:szCs w:val="24"/>
    </w:rPr>
  </w:style>
  <w:style w:type="paragraph" w:customStyle="1" w:styleId="Dave">
    <w:name w:val="Dave"/>
    <w:basedOn w:val="Default"/>
    <w:next w:val="Default"/>
    <w:uiPriority w:val="99"/>
    <w:rsid w:val="000A5E9B"/>
    <w:rPr>
      <w:color w:val="auto"/>
    </w:rPr>
  </w:style>
  <w:style w:type="table" w:styleId="TableGrid">
    <w:name w:val="Table Grid"/>
    <w:basedOn w:val="TableNormal"/>
    <w:uiPriority w:val="59"/>
    <w:rsid w:val="000A5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E7131"/>
    <w:rPr>
      <w:rFonts w:ascii="Arial" w:eastAsiaTheme="majorEastAsia" w:hAnsi="Arial" w:cstheme="majorBidi"/>
      <w:b/>
      <w:bCs/>
      <w:sz w:val="24"/>
      <w:szCs w:val="28"/>
    </w:rPr>
  </w:style>
  <w:style w:type="paragraph" w:styleId="ListParagraph">
    <w:name w:val="List Paragraph"/>
    <w:basedOn w:val="Normal"/>
    <w:uiPriority w:val="34"/>
    <w:qFormat/>
    <w:rsid w:val="000B22C9"/>
    <w:pPr>
      <w:ind w:left="720"/>
      <w:contextualSpacing/>
    </w:pPr>
  </w:style>
  <w:style w:type="character" w:styleId="Hyperlink">
    <w:name w:val="Hyperlink"/>
    <w:basedOn w:val="DefaultParagraphFont"/>
    <w:uiPriority w:val="99"/>
    <w:unhideWhenUsed/>
    <w:rsid w:val="007361BD"/>
    <w:rPr>
      <w:color w:val="0563C1"/>
      <w:u w:val="single"/>
    </w:rPr>
  </w:style>
  <w:style w:type="paragraph" w:customStyle="1" w:styleId="Tabletxt">
    <w:name w:val="Table txt"/>
    <w:basedOn w:val="Normal"/>
    <w:link w:val="TabletxtChar"/>
    <w:qFormat/>
    <w:rsid w:val="00DC3BAF"/>
    <w:pPr>
      <w:spacing w:before="20" w:after="20" w:line="240" w:lineRule="auto"/>
    </w:pPr>
    <w:rPr>
      <w:rFonts w:asciiTheme="minorHAnsi" w:hAnsiTheme="minorHAnsi"/>
      <w:sz w:val="20"/>
      <w:szCs w:val="20"/>
    </w:rPr>
  </w:style>
  <w:style w:type="character" w:customStyle="1" w:styleId="TabletxtChar">
    <w:name w:val="Table txt Char"/>
    <w:basedOn w:val="DefaultParagraphFont"/>
    <w:link w:val="Tabletxt"/>
    <w:rsid w:val="00DC3BAF"/>
    <w:rPr>
      <w:sz w:val="20"/>
      <w:szCs w:val="20"/>
    </w:rPr>
  </w:style>
  <w:style w:type="character" w:styleId="UnresolvedMention">
    <w:name w:val="Unresolved Mention"/>
    <w:basedOn w:val="DefaultParagraphFont"/>
    <w:uiPriority w:val="99"/>
    <w:semiHidden/>
    <w:unhideWhenUsed/>
    <w:rsid w:val="00C122C0"/>
    <w:rPr>
      <w:color w:val="605E5C"/>
      <w:shd w:val="clear" w:color="auto" w:fill="E1DFDD"/>
    </w:rPr>
  </w:style>
  <w:style w:type="paragraph" w:customStyle="1" w:styleId="Tabletitle">
    <w:name w:val="Table title"/>
    <w:basedOn w:val="Normal"/>
    <w:link w:val="TabletitleChar"/>
    <w:qFormat/>
    <w:rsid w:val="00002686"/>
    <w:pPr>
      <w:spacing w:after="120" w:line="240" w:lineRule="auto"/>
      <w:jc w:val="center"/>
    </w:pPr>
    <w:rPr>
      <w:rFonts w:asciiTheme="minorHAnsi" w:hAnsiTheme="minorHAnsi"/>
      <w:b/>
    </w:rPr>
  </w:style>
  <w:style w:type="character" w:customStyle="1" w:styleId="TabletitleChar">
    <w:name w:val="Table title Char"/>
    <w:basedOn w:val="DefaultParagraphFont"/>
    <w:link w:val="Tabletitle"/>
    <w:rsid w:val="00002686"/>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897AD16FE24C4194C3F10B0C7AC389" ma:contentTypeVersion="21" ma:contentTypeDescription="Create a new document." ma:contentTypeScope="" ma:versionID="4e8d77b132ab45c3ac3b708d85fb5b23">
  <xsd:schema xmlns:xsd="http://www.w3.org/2001/XMLSchema" xmlns:xs="http://www.w3.org/2001/XMLSchema" xmlns:p="http://schemas.microsoft.com/office/2006/metadata/properties" xmlns:ns2="89df1418-4452-47e9-b4f5-a42d9e3b5d1d" xmlns:ns3="02fdc594-5e39-40f6-8d12-689d96768483" targetNamespace="http://schemas.microsoft.com/office/2006/metadata/properties" ma:root="true" ma:fieldsID="d4b9c7cbea58e0f8bbd4bbb94e5d18f3" ns2:_="" ns3:_="">
    <xsd:import namespace="89df1418-4452-47e9-b4f5-a42d9e3b5d1d"/>
    <xsd:import namespace="02fdc594-5e39-40f6-8d12-689d967684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CheckedorRepopulated" minOccurs="0"/>
                <xsd:element ref="ns2:DAWfilesimported"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f1418-4452-47e9-b4f5-a42d9e3b5d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CheckedorRepopulated" ma:index="20" nillable="true" ma:displayName="Checked or Repopulated" ma:format="DateTime" ma:internalName="CheckedorRepopulated">
      <xsd:simpleType>
        <xsd:restriction base="dms:DateTime"/>
      </xsd:simpleType>
    </xsd:element>
    <xsd:element name="DAWfilesimported" ma:index="21" nillable="true" ma:displayName="DAW files imported" ma:format="DateOnly" ma:internalName="DAWfilesimported">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fe78f72-9a18-4a1e-b315-5d4dd799b8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Flow_SignoffStatus" ma:index="27"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fdc594-5e39-40f6-8d12-689d967684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dcea810-c452-45c9-ada0-69a750391d50}" ma:internalName="TaxCatchAll" ma:showField="CatchAllData" ma:web="02fdc594-5e39-40f6-8d12-689d967684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9df1418-4452-47e9-b4f5-a42d9e3b5d1d">
      <Terms xmlns="http://schemas.microsoft.com/office/infopath/2007/PartnerControls"/>
    </lcf76f155ced4ddcb4097134ff3c332f>
    <_Flow_SignoffStatus xmlns="89df1418-4452-47e9-b4f5-a42d9e3b5d1d" xsi:nil="true"/>
    <TaxCatchAll xmlns="02fdc594-5e39-40f6-8d12-689d96768483" xsi:nil="true"/>
    <CheckedorRepopulated xmlns="89df1418-4452-47e9-b4f5-a42d9e3b5d1d" xsi:nil="true"/>
    <DAWfilesimported xmlns="89df1418-4452-47e9-b4f5-a42d9e3b5d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CBD41C-AE0A-4727-BBF7-9A05F0EF4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f1418-4452-47e9-b4f5-a42d9e3b5d1d"/>
    <ds:schemaRef ds:uri="02fdc594-5e39-40f6-8d12-689d967684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623C7-B197-45C6-B104-B2564AD7B258}">
  <ds:schemaRefs>
    <ds:schemaRef ds:uri="http://schemas.microsoft.com/office/2006/metadata/properties"/>
    <ds:schemaRef ds:uri="http://schemas.microsoft.com/office/infopath/2007/PartnerControls"/>
    <ds:schemaRef ds:uri="89df1418-4452-47e9-b4f5-a42d9e3b5d1d"/>
    <ds:schemaRef ds:uri="02fdc594-5e39-40f6-8d12-689d96768483"/>
  </ds:schemaRefs>
</ds:datastoreItem>
</file>

<file path=customXml/itemProps3.xml><?xml version="1.0" encoding="utf-8"?>
<ds:datastoreItem xmlns:ds="http://schemas.openxmlformats.org/officeDocument/2006/customXml" ds:itemID="{0B18FEF2-D6AA-4093-9672-68699E20EB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4</Pages>
  <Words>926</Words>
  <Characters>5280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Amanrique</dc:creator>
  <cp:lastModifiedBy>Guadalupe Heredia</cp:lastModifiedBy>
  <cp:revision>42</cp:revision>
  <cp:lastPrinted>2026-04-29T21:09:00Z</cp:lastPrinted>
  <dcterms:created xsi:type="dcterms:W3CDTF">2017-09-21T23:07:00Z</dcterms:created>
  <dcterms:modified xsi:type="dcterms:W3CDTF">2026-05-01T23:02:00Z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0x01010008897AD16FE24C4194C3F10B0C7AC389</vt:lpwstr>
  </property>
  <property fmtid="{D5CDD505-2E9C-101B-9397-08002B2CF9AE}" pid="3" name="MediaServiceImageTags">
    <vt:lpwstr/>
  </property>
</Properties>
</file>